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25" w:rsidRPr="001E09DC" w:rsidRDefault="003F6825" w:rsidP="003F6825">
      <w:pPr>
        <w:tabs>
          <w:tab w:val="left" w:pos="708"/>
        </w:tabs>
        <w:spacing w:before="480"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r w:rsidRPr="001E09DC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Муниципальное автономное общеобразовательное учреждение "Средняя общеобразовательная школа № 8 " г. Гая Оренбургской области </w:t>
      </w:r>
    </w:p>
    <w:tbl>
      <w:tblPr>
        <w:tblpPr w:leftFromText="180" w:rightFromText="180" w:vertAnchor="text" w:horzAnchor="margin" w:tblpXSpec="center" w:tblpY="209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3069"/>
        <w:gridCol w:w="4086"/>
      </w:tblGrid>
      <w:tr w:rsidR="003F6825" w:rsidRPr="001E09DC" w:rsidTr="00DB2C91">
        <w:trPr>
          <w:trHeight w:val="674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b/>
                <w:lang w:eastAsia="ru-RU"/>
              </w:rPr>
              <w:t>«Рассмотрено»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Руководитель ШМО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/ Бурдина Н.С.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ФИО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___ 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 w:rsidRPr="003D46F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» августа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/Волошенюк Л.Б./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 ФИО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от «__» __________201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b/>
                <w:lang w:eastAsia="ru-RU"/>
              </w:rPr>
              <w:t>«Утверждаю»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МАОУ «СОШ № 8» г. Гая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 / Филиппов С. Н./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___ 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от «__» __________201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3F6825" w:rsidRPr="001E09DC" w:rsidRDefault="003F6825" w:rsidP="00DB2C9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F6825" w:rsidRPr="001E09DC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F6825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3F6825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учебному предмету «Русский </w:t>
      </w:r>
      <w:r w:rsidR="00023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язык» </w:t>
      </w:r>
    </w:p>
    <w:p w:rsidR="003F6825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1 - 4 классы</w:t>
      </w:r>
    </w:p>
    <w:p w:rsidR="003F6825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образования: </w:t>
      </w: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</w:t>
      </w:r>
    </w:p>
    <w:p w:rsidR="003F6825" w:rsidRPr="00272141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изучения учебного предмета: </w:t>
      </w: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</w:t>
      </w:r>
    </w:p>
    <w:p w:rsidR="003F6825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по учебному плану:</w:t>
      </w:r>
    </w:p>
    <w:p w:rsidR="003F6825" w:rsidRPr="00272141" w:rsidRDefault="00023719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класс- 16/0,5</w:t>
      </w:r>
      <w:r w:rsidR="003F6825"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</w:p>
    <w:p w:rsidR="003F6825" w:rsidRPr="00272141" w:rsidRDefault="00023719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класс-17/0,5</w:t>
      </w:r>
      <w:r w:rsidR="003F6825"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</w:p>
    <w:p w:rsidR="003F6825" w:rsidRPr="00272141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класс-</w:t>
      </w:r>
      <w:r w:rsidR="00023719" w:rsidRPr="0002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17/0,5 </w:t>
      </w: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</w:t>
      </w:r>
    </w:p>
    <w:p w:rsidR="003F6825" w:rsidRPr="00272141" w:rsidRDefault="003F6825" w:rsidP="003F682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класс-</w:t>
      </w:r>
      <w:r w:rsidR="00023719" w:rsidRPr="0002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17/0,5 </w:t>
      </w: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</w:t>
      </w: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  <w:r w:rsidRPr="001E09DC">
        <w:rPr>
          <w:rFonts w:ascii="Calibri" w:eastAsia="Calibri" w:hAnsi="Calibri" w:cs="Times New Roman"/>
        </w:rPr>
        <w:t>.</w:t>
      </w: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5580"/>
        <w:jc w:val="both"/>
        <w:rPr>
          <w:rFonts w:ascii="Calibri" w:eastAsia="Calibri" w:hAnsi="Calibri" w:cs="Times New Roman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825" w:rsidRPr="001E09DC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825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825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825" w:rsidRDefault="003F6825" w:rsidP="003F6825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825" w:rsidRPr="00437EB9" w:rsidRDefault="003F6825" w:rsidP="000F006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учебного предмета «Русский </w:t>
      </w:r>
      <w:r w:rsidR="0004696C">
        <w:rPr>
          <w:rFonts w:ascii="Times New Roman" w:hAnsi="Times New Roman" w:cs="Times New Roman"/>
          <w:b/>
          <w:sz w:val="24"/>
          <w:szCs w:val="24"/>
        </w:rPr>
        <w:t xml:space="preserve">родной </w:t>
      </w:r>
      <w:r w:rsidRPr="00920E0B">
        <w:rPr>
          <w:rFonts w:ascii="Times New Roman" w:hAnsi="Times New Roman" w:cs="Times New Roman"/>
          <w:b/>
          <w:sz w:val="24"/>
          <w:szCs w:val="24"/>
        </w:rPr>
        <w:t>язык»</w:t>
      </w:r>
    </w:p>
    <w:p w:rsidR="003F6825" w:rsidRDefault="003F6825" w:rsidP="000F006B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E0B">
        <w:rPr>
          <w:rFonts w:ascii="Times New Roman" w:hAnsi="Times New Roman" w:cs="Times New Roman"/>
          <w:b/>
          <w:sz w:val="24"/>
          <w:szCs w:val="24"/>
        </w:rPr>
        <w:t>для 1-4 класса</w:t>
      </w:r>
    </w:p>
    <w:p w:rsidR="003F6825" w:rsidRPr="00641ECB" w:rsidRDefault="003F6825" w:rsidP="00641E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</w:t>
      </w:r>
      <w:r w:rsidRPr="00641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личностных, метапредметных и предметных результатов.</w:t>
      </w:r>
    </w:p>
    <w:p w:rsidR="00641ECB" w:rsidRPr="00641ECB" w:rsidRDefault="00641ECB" w:rsidP="00641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ECB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осознавать роль речи в жизни людей;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оценивать некоторые высказывания людей с точки зрения их уместности, тактичности в данной ситуации;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объяснять некоторые правила вежливого, уместного поведения людей при общении (правила при разговоре, приветствии, извинении и т.д.);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осознавать разнообразие речевых ситуаций в жизни человека, условий общения;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осознавать свои речевые роли в различных коммуникативных ситуациях;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оценивать свои и чужие высказывания с точки зрения их эффективности, соответствия речевой роли в данной ситуации;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анализировать тактичность речевого поведения в семье;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 xml:space="preserve">объяснять правила вежливого поведения, опирающиеся на учёт особенностей разных </w:t>
      </w:r>
      <w:proofErr w:type="spellStart"/>
      <w:r w:rsidRPr="00641ECB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Pr="00641ECB">
        <w:rPr>
          <w:rFonts w:ascii="Times New Roman" w:hAnsi="Times New Roman" w:cs="Times New Roman"/>
          <w:sz w:val="24"/>
          <w:szCs w:val="24"/>
        </w:rPr>
        <w:t>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оценивать свою вежливость;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определять степень вежливости при общении людей (вежливо - невежливо - грубо);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осознавать свою ответственность за произнесённое или написанное слово;</w:t>
      </w:r>
    </w:p>
    <w:p w:rsidR="00641ECB" w:rsidRPr="00641ECB" w:rsidRDefault="00641ECB" w:rsidP="00641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ECB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понимать причины успеха/неуспеха учебной деятельности и способности конструктивно действо</w:t>
      </w:r>
      <w:r>
        <w:rPr>
          <w:rFonts w:ascii="Times New Roman" w:hAnsi="Times New Roman" w:cs="Times New Roman"/>
          <w:sz w:val="24"/>
          <w:szCs w:val="24"/>
        </w:rPr>
        <w:t>вать даже в ситуациях неуспеха;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освоение начальных форм познава</w:t>
      </w:r>
      <w:r>
        <w:rPr>
          <w:rFonts w:ascii="Times New Roman" w:hAnsi="Times New Roman" w:cs="Times New Roman"/>
          <w:sz w:val="24"/>
          <w:szCs w:val="24"/>
        </w:rPr>
        <w:t>тельной и личностной рефлексии;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</w:t>
      </w:r>
      <w:r>
        <w:rPr>
          <w:rFonts w:ascii="Times New Roman" w:hAnsi="Times New Roman" w:cs="Times New Roman"/>
          <w:sz w:val="24"/>
          <w:szCs w:val="24"/>
        </w:rPr>
        <w:t>я учебных и практических задач;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</w:t>
      </w:r>
      <w:r>
        <w:rPr>
          <w:rFonts w:ascii="Times New Roman" w:hAnsi="Times New Roman" w:cs="Times New Roman"/>
          <w:sz w:val="24"/>
          <w:szCs w:val="24"/>
        </w:rPr>
        <w:t>ознавательных задач;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готовить свое выступление и выступать с аудио-, видео- и графическим сопровождением; соблюдать нормы информационной из</w:t>
      </w:r>
      <w:r>
        <w:rPr>
          <w:rFonts w:ascii="Times New Roman" w:hAnsi="Times New Roman" w:cs="Times New Roman"/>
          <w:sz w:val="24"/>
          <w:szCs w:val="24"/>
        </w:rPr>
        <w:t>бирательности, этики и этикета;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</w:t>
      </w:r>
      <w:r>
        <w:rPr>
          <w:rFonts w:ascii="Times New Roman" w:hAnsi="Times New Roman" w:cs="Times New Roman"/>
          <w:sz w:val="24"/>
          <w:szCs w:val="24"/>
        </w:rPr>
        <w:t>ы в устной и письменной формах;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</w:t>
      </w:r>
      <w:r>
        <w:rPr>
          <w:rFonts w:ascii="Times New Roman" w:hAnsi="Times New Roman" w:cs="Times New Roman"/>
          <w:sz w:val="24"/>
          <w:szCs w:val="24"/>
        </w:rPr>
        <w:t>отнесения к известным понятиям;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41ECB" w:rsidRPr="007240E0" w:rsidRDefault="00641ECB" w:rsidP="00724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E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</w:t>
      </w:r>
      <w:r w:rsidR="007240E0">
        <w:rPr>
          <w:rFonts w:ascii="Times New Roman" w:hAnsi="Times New Roman" w:cs="Times New Roman"/>
          <w:sz w:val="24"/>
          <w:szCs w:val="24"/>
        </w:rPr>
        <w:t>ове национального самосознания;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</w:t>
      </w:r>
      <w:r w:rsidR="007240E0">
        <w:rPr>
          <w:rFonts w:ascii="Times New Roman" w:hAnsi="Times New Roman" w:cs="Times New Roman"/>
          <w:sz w:val="24"/>
          <w:szCs w:val="24"/>
        </w:rPr>
        <w:t>чи, правилами речевого этикета;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научных знаний о родном языке, как системе и как развивающемся явлении, о его уровнях и единицах, о закономерностях функционирования, освоение основных единиц грамматических категорий родного языка, формирование позитивного отношения правильной устной и письменной родной речи как показателям общей культуры и гражданской </w:t>
      </w:r>
      <w:r w:rsidR="007240E0">
        <w:rPr>
          <w:rFonts w:ascii="Times New Roman" w:hAnsi="Times New Roman" w:cs="Times New Roman"/>
          <w:sz w:val="24"/>
          <w:szCs w:val="24"/>
        </w:rPr>
        <w:t>позиции человека;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</w:t>
      </w:r>
      <w:r w:rsidR="007240E0">
        <w:rPr>
          <w:rFonts w:ascii="Times New Roman" w:hAnsi="Times New Roman" w:cs="Times New Roman"/>
          <w:sz w:val="24"/>
          <w:szCs w:val="24"/>
        </w:rPr>
        <w:t xml:space="preserve"> решения коммуникативных задач;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41ECB" w:rsidRPr="007240E0" w:rsidRDefault="007240E0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40E0">
        <w:rPr>
          <w:rFonts w:ascii="Times New Roman" w:hAnsi="Times New Roman" w:cs="Times New Roman"/>
          <w:sz w:val="24"/>
          <w:szCs w:val="24"/>
          <w:u w:val="single"/>
        </w:rPr>
        <w:t>Выпускник</w:t>
      </w:r>
      <w:r w:rsidR="00641ECB" w:rsidRPr="007240E0">
        <w:rPr>
          <w:rFonts w:ascii="Times New Roman" w:hAnsi="Times New Roman" w:cs="Times New Roman"/>
          <w:sz w:val="24"/>
          <w:szCs w:val="24"/>
          <w:u w:val="single"/>
        </w:rPr>
        <w:t xml:space="preserve"> научится: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распозн</w:t>
      </w:r>
      <w:r w:rsidR="007240E0">
        <w:rPr>
          <w:rFonts w:ascii="Times New Roman" w:hAnsi="Times New Roman" w:cs="Times New Roman"/>
          <w:sz w:val="24"/>
          <w:szCs w:val="24"/>
        </w:rPr>
        <w:t>авать и вести этикетный диалог;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отличать текст от набора пре</w:t>
      </w:r>
      <w:r w:rsidR="007240E0">
        <w:rPr>
          <w:rFonts w:ascii="Times New Roman" w:hAnsi="Times New Roman" w:cs="Times New Roman"/>
          <w:sz w:val="24"/>
          <w:szCs w:val="24"/>
        </w:rPr>
        <w:t>дложений, записанных как текст;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находить по абзацным о</w:t>
      </w:r>
      <w:r w:rsidR="007240E0">
        <w:rPr>
          <w:rFonts w:ascii="Times New Roman" w:hAnsi="Times New Roman" w:cs="Times New Roman"/>
          <w:sz w:val="24"/>
          <w:szCs w:val="24"/>
        </w:rPr>
        <w:t>тступам смысловые части текста;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выбирать подходящий заголовок из предложенных вариантов, придумывать</w:t>
      </w:r>
      <w:r w:rsidR="007240E0">
        <w:rPr>
          <w:rFonts w:ascii="Times New Roman" w:hAnsi="Times New Roman" w:cs="Times New Roman"/>
          <w:sz w:val="24"/>
          <w:szCs w:val="24"/>
        </w:rPr>
        <w:t xml:space="preserve"> заголовки к маленьким текстам;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осознавать роль ключе</w:t>
      </w:r>
      <w:r w:rsidR="007240E0">
        <w:rPr>
          <w:rFonts w:ascii="Times New Roman" w:hAnsi="Times New Roman" w:cs="Times New Roman"/>
          <w:sz w:val="24"/>
          <w:szCs w:val="24"/>
        </w:rPr>
        <w:t>вых слов в тексте, выделять их;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 xml:space="preserve">выделять начальные и завершающие предложения в тексте, осознавать их роль </w:t>
      </w:r>
      <w:r w:rsidR="007240E0">
        <w:rPr>
          <w:rFonts w:ascii="Times New Roman" w:hAnsi="Times New Roman" w:cs="Times New Roman"/>
          <w:sz w:val="24"/>
          <w:szCs w:val="24"/>
        </w:rPr>
        <w:t>как важных составляющих текста;</w:t>
      </w:r>
    </w:p>
    <w:p w:rsidR="007240E0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сочинять несложные сказочные истории на основе начальных предл</w:t>
      </w:r>
      <w:r w:rsidR="007240E0">
        <w:rPr>
          <w:rFonts w:ascii="Times New Roman" w:hAnsi="Times New Roman" w:cs="Times New Roman"/>
          <w:sz w:val="24"/>
          <w:szCs w:val="24"/>
        </w:rPr>
        <w:t xml:space="preserve">ожений, рисунков, опорных слов; </w:t>
      </w:r>
      <w:r w:rsidRPr="00641ECB">
        <w:rPr>
          <w:rFonts w:ascii="Times New Roman" w:hAnsi="Times New Roman" w:cs="Times New Roman"/>
          <w:sz w:val="24"/>
          <w:szCs w:val="24"/>
        </w:rPr>
        <w:t>сочинять и исполнять считалки, подбирать простые рифмы в стихотворном тексте;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определять тему, ос</w:t>
      </w:r>
      <w:r w:rsidR="007240E0">
        <w:rPr>
          <w:rFonts w:ascii="Times New Roman" w:hAnsi="Times New Roman" w:cs="Times New Roman"/>
          <w:sz w:val="24"/>
          <w:szCs w:val="24"/>
        </w:rPr>
        <w:t>новную мысль несложного текста;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lastRenderedPageBreak/>
        <w:t>определять структурно-смысловые части текста (нач</w:t>
      </w:r>
      <w:r w:rsidR="007240E0">
        <w:rPr>
          <w:rFonts w:ascii="Times New Roman" w:hAnsi="Times New Roman" w:cs="Times New Roman"/>
          <w:sz w:val="24"/>
          <w:szCs w:val="24"/>
        </w:rPr>
        <w:t>ало, основную часть, концовку);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подбирать заголовки к готовым и продуцируемым текстам (в соответс</w:t>
      </w:r>
      <w:r w:rsidR="007240E0">
        <w:rPr>
          <w:rFonts w:ascii="Times New Roman" w:hAnsi="Times New Roman" w:cs="Times New Roman"/>
          <w:sz w:val="24"/>
          <w:szCs w:val="24"/>
        </w:rPr>
        <w:t>твии с темой, основной мыслью);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 xml:space="preserve">анализировать и продуцировать невыдуманные рассказы, соотносить речевое содержание </w:t>
      </w:r>
      <w:r w:rsidR="007240E0">
        <w:rPr>
          <w:rFonts w:ascii="Times New Roman" w:hAnsi="Times New Roman" w:cs="Times New Roman"/>
          <w:sz w:val="24"/>
          <w:szCs w:val="24"/>
        </w:rPr>
        <w:t>рассказа с задачей рассказчика;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разыгрывать диалоги, пользуясь ри</w:t>
      </w:r>
      <w:r w:rsidR="007240E0">
        <w:rPr>
          <w:rFonts w:ascii="Times New Roman" w:hAnsi="Times New Roman" w:cs="Times New Roman"/>
          <w:sz w:val="24"/>
          <w:szCs w:val="24"/>
        </w:rPr>
        <w:t>торическими заданиями учебника;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сочинять продолжение диалогов разных</w:t>
      </w:r>
      <w:r w:rsidR="007240E0">
        <w:rPr>
          <w:rFonts w:ascii="Times New Roman" w:hAnsi="Times New Roman" w:cs="Times New Roman"/>
          <w:sz w:val="24"/>
          <w:szCs w:val="24"/>
        </w:rPr>
        <w:t xml:space="preserve"> персонажей, сказочных историй;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знать особенности этикетных жа</w:t>
      </w:r>
      <w:r w:rsidR="007240E0">
        <w:rPr>
          <w:rFonts w:ascii="Times New Roman" w:hAnsi="Times New Roman" w:cs="Times New Roman"/>
          <w:sz w:val="24"/>
          <w:szCs w:val="24"/>
        </w:rPr>
        <w:t>нров комплимента, поздравления;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реализовывать жанры комплимента, поздравления с у</w:t>
      </w:r>
      <w:r w:rsidR="007240E0">
        <w:rPr>
          <w:rFonts w:ascii="Times New Roman" w:hAnsi="Times New Roman" w:cs="Times New Roman"/>
          <w:sz w:val="24"/>
          <w:szCs w:val="24"/>
        </w:rPr>
        <w:t>чётом коммуникативной ситуации;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продуцировать этикетные ж</w:t>
      </w:r>
      <w:r w:rsidR="007240E0">
        <w:rPr>
          <w:rFonts w:ascii="Times New Roman" w:hAnsi="Times New Roman" w:cs="Times New Roman"/>
          <w:sz w:val="24"/>
          <w:szCs w:val="24"/>
        </w:rPr>
        <w:t>анры вежливая оценка, утешение;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вести этикетный диалог, используя сведения об этикетных жанра</w:t>
      </w:r>
      <w:r w:rsidR="007240E0">
        <w:rPr>
          <w:rFonts w:ascii="Times New Roman" w:hAnsi="Times New Roman" w:cs="Times New Roman"/>
          <w:sz w:val="24"/>
          <w:szCs w:val="24"/>
        </w:rPr>
        <w:t>х, изученных в начальной школе.</w:t>
      </w:r>
    </w:p>
    <w:p w:rsidR="00641ECB" w:rsidRPr="002C4EBB" w:rsidRDefault="002C4EB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EBB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2C4EBB">
        <w:rPr>
          <w:rFonts w:ascii="Times New Roman" w:hAnsi="Times New Roman" w:cs="Times New Roman"/>
          <w:sz w:val="24"/>
          <w:szCs w:val="24"/>
          <w:u w:val="single"/>
        </w:rPr>
        <w:t>пускник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получит возможность научиться: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оценивать степень вежливости (свою и других людей)</w:t>
      </w:r>
      <w:r w:rsidR="002C4EBB">
        <w:rPr>
          <w:rFonts w:ascii="Times New Roman" w:hAnsi="Times New Roman" w:cs="Times New Roman"/>
          <w:sz w:val="24"/>
          <w:szCs w:val="24"/>
        </w:rPr>
        <w:t xml:space="preserve"> в некоторых ситуациях общения;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 xml:space="preserve">давать оценку </w:t>
      </w:r>
      <w:r w:rsidR="002C4EBB">
        <w:rPr>
          <w:rFonts w:ascii="Times New Roman" w:hAnsi="Times New Roman" w:cs="Times New Roman"/>
          <w:sz w:val="24"/>
          <w:szCs w:val="24"/>
        </w:rPr>
        <w:t>невежливому речевому поведению.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знать особенности диалог</w:t>
      </w:r>
      <w:r w:rsidR="002C4EBB">
        <w:rPr>
          <w:rFonts w:ascii="Times New Roman" w:hAnsi="Times New Roman" w:cs="Times New Roman"/>
          <w:sz w:val="24"/>
          <w:szCs w:val="24"/>
        </w:rPr>
        <w:t>а и монолога;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анализировать абзацные отступы, шрифтовые и цветов</w:t>
      </w:r>
      <w:r w:rsidR="002C4EBB">
        <w:rPr>
          <w:rFonts w:ascii="Times New Roman" w:hAnsi="Times New Roman" w:cs="Times New Roman"/>
          <w:sz w:val="24"/>
          <w:szCs w:val="24"/>
        </w:rPr>
        <w:t>ые выделения в учебных текстах;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использовать различные выделения в пр</w:t>
      </w:r>
      <w:r w:rsidR="002C4EBB">
        <w:rPr>
          <w:rFonts w:ascii="Times New Roman" w:hAnsi="Times New Roman" w:cs="Times New Roman"/>
          <w:sz w:val="24"/>
          <w:szCs w:val="24"/>
        </w:rPr>
        <w:t>одуцируемых письменных текстах;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знать основные способы правки текста (замена слов, словосочетаний, предложений; исключен</w:t>
      </w:r>
      <w:r w:rsidR="002C4EBB">
        <w:rPr>
          <w:rFonts w:ascii="Times New Roman" w:hAnsi="Times New Roman" w:cs="Times New Roman"/>
          <w:sz w:val="24"/>
          <w:szCs w:val="24"/>
        </w:rPr>
        <w:t>ие ненужного, вставка);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пользоваться осн</w:t>
      </w:r>
      <w:r w:rsidR="002C4EBB">
        <w:rPr>
          <w:rFonts w:ascii="Times New Roman" w:hAnsi="Times New Roman" w:cs="Times New Roman"/>
          <w:sz w:val="24"/>
          <w:szCs w:val="24"/>
        </w:rPr>
        <w:t>овными способами правки текста.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анализирова</w:t>
      </w:r>
      <w:r w:rsidR="002C4EBB">
        <w:rPr>
          <w:rFonts w:ascii="Times New Roman" w:hAnsi="Times New Roman" w:cs="Times New Roman"/>
          <w:sz w:val="24"/>
          <w:szCs w:val="24"/>
        </w:rPr>
        <w:t>ть типичную структуру рассказа;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рассказывать (устно и письме</w:t>
      </w:r>
      <w:r w:rsidR="002C4EBB">
        <w:rPr>
          <w:rFonts w:ascii="Times New Roman" w:hAnsi="Times New Roman" w:cs="Times New Roman"/>
          <w:sz w:val="24"/>
          <w:szCs w:val="24"/>
        </w:rPr>
        <w:t>нно) о памятных событиях жизни;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знать особенности газетных жанров: х</w:t>
      </w:r>
      <w:r w:rsidR="002C4EBB">
        <w:rPr>
          <w:rFonts w:ascii="Times New Roman" w:hAnsi="Times New Roman" w:cs="Times New Roman"/>
          <w:sz w:val="24"/>
          <w:szCs w:val="24"/>
        </w:rPr>
        <w:t>роники, информационной заметки;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продуцировать простые информационные жанры (типа что? где? когда? и как произошло?) в соотве</w:t>
      </w:r>
      <w:r w:rsidR="002C4EBB">
        <w:rPr>
          <w:rFonts w:ascii="Times New Roman" w:hAnsi="Times New Roman" w:cs="Times New Roman"/>
          <w:sz w:val="24"/>
          <w:szCs w:val="24"/>
        </w:rPr>
        <w:t>тствии с задачами коммуникации;</w:t>
      </w:r>
    </w:p>
    <w:p w:rsidR="00641ECB" w:rsidRPr="00641ECB" w:rsidRDefault="00641ECB" w:rsidP="0064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объяснять значени</w:t>
      </w:r>
      <w:r w:rsidR="002C4EBB">
        <w:rPr>
          <w:rFonts w:ascii="Times New Roman" w:hAnsi="Times New Roman" w:cs="Times New Roman"/>
          <w:sz w:val="24"/>
          <w:szCs w:val="24"/>
        </w:rPr>
        <w:t>е фотографии в газетном тексте;</w:t>
      </w:r>
    </w:p>
    <w:p w:rsidR="00641ECB" w:rsidRPr="002C4EBB" w:rsidRDefault="00641ECB" w:rsidP="002C4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ECB">
        <w:rPr>
          <w:rFonts w:ascii="Times New Roman" w:hAnsi="Times New Roman" w:cs="Times New Roman"/>
          <w:sz w:val="24"/>
          <w:szCs w:val="24"/>
        </w:rPr>
        <w:t>реализовывать подписи под фотографиями семьи, класса с учётом коммуникативной сит</w:t>
      </w:r>
      <w:r w:rsidR="002C4EBB">
        <w:rPr>
          <w:rFonts w:ascii="Times New Roman" w:hAnsi="Times New Roman" w:cs="Times New Roman"/>
          <w:sz w:val="24"/>
          <w:szCs w:val="24"/>
        </w:rPr>
        <w:t>уации.</w:t>
      </w:r>
    </w:p>
    <w:p w:rsidR="005B0D6E" w:rsidRDefault="005B0D6E"/>
    <w:p w:rsidR="009E15D3" w:rsidRDefault="009E15D3" w:rsidP="009E15D3">
      <w:pPr>
        <w:pStyle w:val="c64"/>
        <w:spacing w:before="0" w:beforeAutospacing="0" w:after="0" w:afterAutospacing="0" w:line="220" w:lineRule="atLeast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9"/>
          <w:rFonts w:ascii="&amp;quot" w:hAnsi="&amp;quot"/>
          <w:b/>
          <w:bCs/>
          <w:color w:val="000000"/>
        </w:rPr>
        <w:t>Содержание учебного предмета «Русский (родной) язык» для 1-4 класса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9"/>
          <w:rFonts w:ascii="&amp;quot" w:hAnsi="&amp;quot"/>
          <w:b/>
          <w:bCs/>
          <w:color w:val="000000"/>
        </w:rPr>
        <w:t>Язык и культура.</w:t>
      </w:r>
    </w:p>
    <w:p w:rsidR="009E15D3" w:rsidRDefault="009E15D3" w:rsidP="009E15D3">
      <w:pPr>
        <w:pStyle w:val="c142"/>
        <w:spacing w:before="0" w:beforeAutospacing="0" w:after="0" w:afterAutospacing="0" w:line="239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Значение речи в жизни человека, общества. Что такое успешное общение. Для чего люди общаются. Слово веселит, огорчает, утешает. С помощью слова люди могут договориться о выполнении совместной работы, организовать игру. Речевая (коммуникативная) ситуация.</w:t>
      </w:r>
    </w:p>
    <w:p w:rsidR="009E15D3" w:rsidRDefault="009E15D3" w:rsidP="009E15D3">
      <w:pPr>
        <w:pStyle w:val="c107"/>
        <w:spacing w:before="0" w:beforeAutospacing="0" w:after="0" w:afterAutospacing="0" w:line="24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7"/>
          <w:rFonts w:ascii="&amp;quot" w:hAnsi="&amp;quot"/>
          <w:i/>
          <w:iCs/>
          <w:color w:val="000000"/>
        </w:rPr>
        <w:t xml:space="preserve">Кто </w:t>
      </w:r>
      <w:r>
        <w:rPr>
          <w:rStyle w:val="c48"/>
          <w:rFonts w:ascii="&amp;quot" w:hAnsi="&amp;quot"/>
          <w:color w:val="000000"/>
        </w:rPr>
        <w:t>(адресант)</w:t>
      </w:r>
      <w:r>
        <w:rPr>
          <w:rStyle w:val="c37"/>
          <w:rFonts w:ascii="&amp;quot" w:hAnsi="&amp;quot"/>
          <w:i/>
          <w:i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говорит</w:t>
      </w:r>
      <w:r>
        <w:rPr>
          <w:rStyle w:val="c37"/>
          <w:rFonts w:ascii="&amp;quot" w:hAnsi="&amp;quot"/>
          <w:i/>
          <w:i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(пишет) –</w:t>
      </w:r>
      <w:r>
        <w:rPr>
          <w:rStyle w:val="c37"/>
          <w:rFonts w:ascii="&amp;quot" w:hAnsi="&amp;quot"/>
          <w:i/>
          <w:iCs/>
          <w:color w:val="000000"/>
        </w:rPr>
        <w:t xml:space="preserve"> кому </w:t>
      </w:r>
      <w:r>
        <w:rPr>
          <w:rStyle w:val="c48"/>
          <w:rFonts w:ascii="&amp;quot" w:hAnsi="&amp;quot"/>
          <w:color w:val="000000"/>
        </w:rPr>
        <w:t>(адресат) –</w:t>
      </w:r>
      <w:r>
        <w:rPr>
          <w:rStyle w:val="c37"/>
          <w:rFonts w:ascii="&amp;quot" w:hAnsi="&amp;quot"/>
          <w:i/>
          <w:iCs/>
          <w:color w:val="000000"/>
        </w:rPr>
        <w:t xml:space="preserve"> что </w:t>
      </w:r>
      <w:r>
        <w:rPr>
          <w:rStyle w:val="c48"/>
          <w:rFonts w:ascii="&amp;quot" w:hAnsi="&amp;quot"/>
          <w:color w:val="000000"/>
        </w:rPr>
        <w:t>–</w:t>
      </w:r>
      <w:r>
        <w:rPr>
          <w:rStyle w:val="c37"/>
          <w:rFonts w:ascii="&amp;quot" w:hAnsi="&amp;quot"/>
          <w:i/>
          <w:iCs/>
          <w:color w:val="000000"/>
        </w:rPr>
        <w:t xml:space="preserve"> с какой целью. </w:t>
      </w:r>
      <w:r>
        <w:rPr>
          <w:rStyle w:val="c48"/>
          <w:rFonts w:ascii="&amp;quot" w:hAnsi="&amp;quot"/>
          <w:color w:val="000000"/>
        </w:rPr>
        <w:t>Речевые роли</w:t>
      </w:r>
      <w:r>
        <w:rPr>
          <w:rStyle w:val="c37"/>
          <w:rFonts w:ascii="&amp;quot" w:hAnsi="&amp;quot"/>
          <w:i/>
          <w:i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(в семье,</w:t>
      </w:r>
      <w:r>
        <w:rPr>
          <w:rStyle w:val="c37"/>
          <w:rFonts w:ascii="&amp;quot" w:hAnsi="&amp;quot"/>
          <w:i/>
          <w:i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школе и т.д.).</w:t>
      </w:r>
      <w:r>
        <w:rPr>
          <w:rStyle w:val="c37"/>
          <w:rFonts w:ascii="&amp;quot" w:hAnsi="&amp;quot"/>
          <w:i/>
          <w:i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Разнообразие речевых</w:t>
      </w:r>
      <w:r>
        <w:rPr>
          <w:rStyle w:val="c37"/>
          <w:rFonts w:ascii="&amp;quot" w:hAnsi="&amp;quot"/>
          <w:i/>
          <w:iCs/>
          <w:color w:val="000000"/>
        </w:rPr>
        <w:t> </w:t>
      </w:r>
      <w:r>
        <w:rPr>
          <w:rStyle w:val="c3"/>
          <w:rFonts w:ascii="&amp;quot" w:hAnsi="&amp;quot"/>
          <w:color w:val="000000"/>
        </w:rPr>
        <w:t>ситуаций. Важность учета речевой (коммуникативной) ситуации для успешного общения.</w:t>
      </w:r>
    </w:p>
    <w:p w:rsidR="009E15D3" w:rsidRDefault="009E15D3" w:rsidP="009E15D3">
      <w:pPr>
        <w:pStyle w:val="c107"/>
        <w:spacing w:before="0" w:beforeAutospacing="0" w:after="0" w:afterAutospacing="0" w:line="24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Виды общения. Устное и письменное общение (чем различаются). Словесное и несловесное общение. Жесты, мимика, темп, громкость в устной речи. Общение в быту (обыденное – повседневное); общение личное: один – один (два – три).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Речевая деятельность. Основные виды речевой деятельности. Их связь. Особенности употребления несловесных средств. Говорить –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слушать, их взаимосвязь. Писать – читать, их взаимосвязь. Общение для контакта и общение для получения информации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Говорение. Голос, его окраска, темп устной речи. Основной тон, смысловое ударение, громкость высказывания; их соответствие речевой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задаче. Правила для собеседников. (Не говори долго; говори то, что хорошо знаешь и т.д.) Неподготовленная и подготовленная устная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 xml:space="preserve">речь. Особенности неподготовленной (спонтанной) речи. </w:t>
      </w:r>
      <w:proofErr w:type="spellStart"/>
      <w:r>
        <w:rPr>
          <w:rStyle w:val="c3"/>
          <w:rFonts w:ascii="&amp;quot" w:hAnsi="&amp;quot"/>
          <w:color w:val="000000"/>
        </w:rPr>
        <w:t>Приѐмы</w:t>
      </w:r>
      <w:proofErr w:type="spellEnd"/>
      <w:r>
        <w:rPr>
          <w:rStyle w:val="c3"/>
          <w:rFonts w:ascii="&amp;quot" w:hAnsi="&amp;quot"/>
          <w:color w:val="000000"/>
        </w:rPr>
        <w:t xml:space="preserve"> подготовки.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 xml:space="preserve">Письменная речь. Графическая структура письменного текста: шрифтовые выделения. (О </w:t>
      </w:r>
      <w:proofErr w:type="spellStart"/>
      <w:r>
        <w:rPr>
          <w:rStyle w:val="c3"/>
          <w:rFonts w:ascii="&amp;quot" w:hAnsi="&amp;quot"/>
          <w:color w:val="000000"/>
        </w:rPr>
        <w:t>чѐм</w:t>
      </w:r>
      <w:proofErr w:type="spellEnd"/>
      <w:r>
        <w:rPr>
          <w:rStyle w:val="c3"/>
          <w:rFonts w:ascii="&amp;quot" w:hAnsi="&amp;quot"/>
          <w:color w:val="000000"/>
        </w:rPr>
        <w:t xml:space="preserve"> нам говорят шрифт, иллюстрации.) Способы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lastRenderedPageBreak/>
        <w:t>правки текста: замена слов, словосочетаний, предложений, изменение последовательности изложения, включение недостающего и т.д.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 xml:space="preserve">Редактирование и </w:t>
      </w:r>
      <w:proofErr w:type="spellStart"/>
      <w:r>
        <w:rPr>
          <w:rStyle w:val="c3"/>
          <w:rFonts w:ascii="&amp;quot" w:hAnsi="&amp;quot"/>
          <w:color w:val="000000"/>
        </w:rPr>
        <w:t>взаиморедактирование</w:t>
      </w:r>
      <w:proofErr w:type="spellEnd"/>
      <w:r>
        <w:rPr>
          <w:rStyle w:val="c3"/>
          <w:rFonts w:ascii="&amp;quot" w:hAnsi="&amp;quot"/>
          <w:color w:val="000000"/>
        </w:rPr>
        <w:t>.</w:t>
      </w:r>
    </w:p>
    <w:p w:rsidR="009E15D3" w:rsidRDefault="009E15D3" w:rsidP="009E15D3">
      <w:pPr>
        <w:pStyle w:val="c92"/>
        <w:spacing w:before="0" w:beforeAutospacing="0" w:after="0" w:afterAutospacing="0" w:line="247" w:lineRule="atLeast"/>
        <w:ind w:right="2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Правильная и хорошая (эффективная) речь. Нормы – что это такое. Зачем они нужны. Нормы произносительные, орфоэпические, словоупотребления. Нормативные словари. Толковый словарь. Словарь синонимов. Словарь языка писателей. Словарь эпитетов и др. Правильная и хорошая эффективная речь. Речь правильная и неправильная (с нарушением норм литературного языка). Речь хорошая (успешная, эффективная).</w:t>
      </w:r>
    </w:p>
    <w:p w:rsidR="009E15D3" w:rsidRDefault="009E15D3" w:rsidP="009E15D3">
      <w:pPr>
        <w:pStyle w:val="c136"/>
        <w:spacing w:before="0" w:beforeAutospacing="0" w:after="0" w:afterAutospacing="0" w:line="246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Речевой этикет. Вежливая речь. Вежливо–невежливо–грубо. Добрые слова – добрые дела. Речевые привычки. Способы выражения вежливой оценки, утешения. Словесная вежливость, речевой этикет. Способы выражения (этикетные формы) приветствия, прощания, благодарности, извинения. Правила разговора по телефону.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9"/>
          <w:rFonts w:ascii="&amp;quot" w:hAnsi="&amp;quot"/>
          <w:b/>
          <w:bCs/>
          <w:color w:val="000000"/>
        </w:rPr>
        <w:t>Речь. Речевая деятельность. Текст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Текст как смысловое и тематическое единство. Тема и основная мысль текста. Текст и заголовок текста. Ключевые (опорные) слова.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Красная строка и абзацные отступы как смысловые сигналы частей текста.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Структурно-смысловые части в разных текстах.</w:t>
      </w:r>
    </w:p>
    <w:p w:rsidR="009E15D3" w:rsidRDefault="009E15D3" w:rsidP="009E15D3">
      <w:pPr>
        <w:pStyle w:val="c91"/>
        <w:spacing w:before="0" w:beforeAutospacing="0" w:after="0" w:afterAutospacing="0" w:line="249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Вывеска как информационный текст. Этикетные жанры. Приветствие, прощание, благодарность, извинение как разновидности текста (жанры). Этикетный диалог, его особенности (на примере разговора по телефону). Похвала (комплимент), поздравление (устное и письменное). Структура поздравления. Средства выражения поздравления в устной и письменной речи. Просьба. Скрытая просьба. Приглашение. Согласие. Вежливый отказ.</w:t>
      </w:r>
    </w:p>
    <w:p w:rsidR="00BA6A80" w:rsidRDefault="009E15D3" w:rsidP="009E15D3">
      <w:pPr>
        <w:pStyle w:val="c18"/>
        <w:spacing w:before="0" w:beforeAutospacing="0" w:after="0" w:afterAutospacing="0" w:line="220" w:lineRule="atLeast"/>
        <w:rPr>
          <w:rStyle w:val="c3"/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000000"/>
        </w:rPr>
        <w:t>Речевой этикет. Способы выражения вежливой речи. Этикетные средства в устной и письменной речи.</w:t>
      </w:r>
    </w:p>
    <w:p w:rsidR="009E15D3" w:rsidRDefault="009E15D3" w:rsidP="009E15D3">
      <w:pPr>
        <w:pStyle w:val="c142"/>
        <w:spacing w:before="0" w:beforeAutospacing="0" w:after="0" w:afterAutospacing="0" w:line="239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Понятие о пересказе. Подробный пересказ (устный). Краткий пересказ (устный). Способы сжатия текста. Отзыв-отклик (экспромт) о книге, фильме, телепередаче.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Сжатый (краткий) пересказ, два способа сжатия исходного текста. Правила пересказа. Выборочный пересказ как текст, созданный на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основе выборки нужного материала из исходного текста.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 xml:space="preserve">Цитата в пересказах, </w:t>
      </w:r>
      <w:proofErr w:type="spellStart"/>
      <w:r>
        <w:rPr>
          <w:rStyle w:val="c3"/>
          <w:rFonts w:ascii="&amp;quot" w:hAnsi="&amp;quot"/>
          <w:color w:val="000000"/>
        </w:rPr>
        <w:t>еѐ</w:t>
      </w:r>
      <w:proofErr w:type="spellEnd"/>
      <w:r>
        <w:rPr>
          <w:rStyle w:val="c3"/>
          <w:rFonts w:ascii="&amp;quot" w:hAnsi="&amp;quot"/>
          <w:color w:val="000000"/>
        </w:rPr>
        <w:t xml:space="preserve"> роль. Цитата в пересказах, </w:t>
      </w:r>
      <w:proofErr w:type="spellStart"/>
      <w:r>
        <w:rPr>
          <w:rStyle w:val="c3"/>
          <w:rFonts w:ascii="&amp;quot" w:hAnsi="&amp;quot"/>
          <w:color w:val="000000"/>
        </w:rPr>
        <w:t>еѐ</w:t>
      </w:r>
      <w:proofErr w:type="spellEnd"/>
      <w:r>
        <w:rPr>
          <w:rStyle w:val="c3"/>
          <w:rFonts w:ascii="&amp;quot" w:hAnsi="&amp;quot"/>
          <w:color w:val="000000"/>
        </w:rPr>
        <w:t xml:space="preserve"> роль.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Аннотация. Сжатое изложение содержания книги в аннотации.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Рассуждение, его структура, вывод в рассуждении. Правило в доказательстве (объяснении). Цитата в доказательстве (объяснении).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Сравнительное описание с задачей различения и сходства. Правила сравнения. Сравнительное высказывание, два способа его построения.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Сравнительное описание как завязка (начало) в развитии действия в сказках, рассказах и т.д.</w:t>
      </w:r>
    </w:p>
    <w:p w:rsidR="009E15D3" w:rsidRDefault="009E15D3" w:rsidP="009E15D3">
      <w:pPr>
        <w:pStyle w:val="c198"/>
        <w:spacing w:before="0" w:beforeAutospacing="0" w:after="0" w:afterAutospacing="0" w:line="246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Основная мысль (тезис) в рассуждении. Рассуждение: тезис и вывод. Вступление и заключение, их роль. Доказательства: факты (научные, житейские), ссылка на авторитеты. Несколько доказательств в рассуждении. Смысловые части рассуждения. Пример и правило в рассуждении.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Описание в учебной речи, его цель, основные части. Описание в объявлении. Описание-загадка.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Невыдуманный рассказ (о себе).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Описание деловое (научное); описание в разговорном стиле с элементами художественного стиля.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Словарные статьи в толковом и в других словарях. Особенности словарных статей как разновидностей текста.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Рассказ как речевой жанр, его структура, особенности. Рассказ о памятных событиях своей жизни.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Газетные информационные жанры.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Хроника. Фотография в газетном тексте, подпись к фотографии.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Информационная заметка.</w:t>
      </w:r>
    </w:p>
    <w:p w:rsidR="009E15D3" w:rsidRDefault="009E15D3" w:rsidP="009E15D3">
      <w:pPr>
        <w:pStyle w:val="c18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</w:rPr>
        <w:t>Рассказ по сюжетным рисункам.</w:t>
      </w:r>
    </w:p>
    <w:p w:rsidR="00AB1E8C" w:rsidRPr="00E26E4E" w:rsidRDefault="00AB1E8C" w:rsidP="00AB1E8C">
      <w:pPr>
        <w:keepNext/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26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1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(16</w:t>
      </w:r>
      <w:r w:rsidRPr="00E26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ч)</w:t>
      </w:r>
    </w:p>
    <w:p w:rsidR="009E15D3" w:rsidRPr="002B6029" w:rsidRDefault="002B6029" w:rsidP="002B6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029">
        <w:rPr>
          <w:rFonts w:ascii="Times New Roman" w:eastAsia="Calibri" w:hAnsi="Times New Roman" w:cs="Times New Roman"/>
          <w:b/>
          <w:sz w:val="24"/>
          <w:szCs w:val="24"/>
        </w:rPr>
        <w:t>Фонетика (4 ч)</w:t>
      </w:r>
    </w:p>
    <w:p w:rsidR="002B6029" w:rsidRDefault="002B6029" w:rsidP="002B60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знания о</w:t>
      </w:r>
      <w:r w:rsidRPr="007E6C67">
        <w:rPr>
          <w:rFonts w:ascii="Times New Roman" w:eastAsia="Calibri" w:hAnsi="Times New Roman" w:cs="Times New Roman"/>
        </w:rPr>
        <w:t xml:space="preserve"> звуках русского языка,</w:t>
      </w:r>
      <w:r>
        <w:rPr>
          <w:rFonts w:ascii="Times New Roman" w:eastAsia="Calibri" w:hAnsi="Times New Roman" w:cs="Times New Roman"/>
        </w:rPr>
        <w:t xml:space="preserve"> определять</w:t>
      </w:r>
      <w:r w:rsidRPr="007E6C67">
        <w:rPr>
          <w:rFonts w:ascii="Times New Roman" w:eastAsia="Calibri" w:hAnsi="Times New Roman" w:cs="Times New Roman"/>
        </w:rPr>
        <w:t xml:space="preserve"> свои</w:t>
      </w:r>
      <w:r>
        <w:rPr>
          <w:rFonts w:ascii="Times New Roman" w:eastAsia="Calibri" w:hAnsi="Times New Roman" w:cs="Times New Roman"/>
        </w:rPr>
        <w:t xml:space="preserve"> эмоций и эмоций других людей; осознавать</w:t>
      </w:r>
      <w:r w:rsidRPr="007E6C67">
        <w:rPr>
          <w:rFonts w:ascii="Times New Roman" w:eastAsia="Calibri" w:hAnsi="Times New Roman" w:cs="Times New Roman"/>
        </w:rPr>
        <w:t xml:space="preserve"> ро</w:t>
      </w:r>
      <w:r>
        <w:rPr>
          <w:rFonts w:ascii="Times New Roman" w:eastAsia="Calibri" w:hAnsi="Times New Roman" w:cs="Times New Roman"/>
        </w:rPr>
        <w:t xml:space="preserve">ль языка и речи в жизни людей; учиться </w:t>
      </w:r>
      <w:r w:rsidRPr="007E6C67">
        <w:rPr>
          <w:rFonts w:ascii="Times New Roman" w:eastAsia="Calibri" w:hAnsi="Times New Roman" w:cs="Times New Roman"/>
        </w:rPr>
        <w:t>делать выводы в результате совместной работы класса и учителя;</w:t>
      </w:r>
      <w:r>
        <w:rPr>
          <w:rFonts w:ascii="Times New Roman" w:eastAsia="Calibri" w:hAnsi="Times New Roman" w:cs="Times New Roman"/>
        </w:rPr>
        <w:t xml:space="preserve"> оформлять</w:t>
      </w:r>
      <w:r w:rsidRPr="007E6C67">
        <w:rPr>
          <w:rFonts w:ascii="Times New Roman" w:eastAsia="Calibri" w:hAnsi="Times New Roman" w:cs="Times New Roman"/>
        </w:rPr>
        <w:t xml:space="preserve"> свои</w:t>
      </w:r>
      <w:r>
        <w:rPr>
          <w:rFonts w:ascii="Times New Roman" w:eastAsia="Calibri" w:hAnsi="Times New Roman" w:cs="Times New Roman"/>
        </w:rPr>
        <w:t>х</w:t>
      </w:r>
      <w:r w:rsidRPr="007E6C67">
        <w:rPr>
          <w:rFonts w:ascii="Times New Roman" w:eastAsia="Calibri" w:hAnsi="Times New Roman" w:cs="Times New Roman"/>
        </w:rPr>
        <w:t xml:space="preserve"> мыс</w:t>
      </w:r>
      <w:r>
        <w:rPr>
          <w:rFonts w:ascii="Times New Roman" w:eastAsia="Calibri" w:hAnsi="Times New Roman" w:cs="Times New Roman"/>
        </w:rPr>
        <w:t>ли в устной и письменной форме.</w:t>
      </w:r>
    </w:p>
    <w:p w:rsidR="002B6029" w:rsidRPr="002B6029" w:rsidRDefault="002B6029" w:rsidP="002B6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029">
        <w:rPr>
          <w:rFonts w:ascii="Times New Roman" w:eastAsia="Calibri" w:hAnsi="Times New Roman" w:cs="Times New Roman"/>
          <w:b/>
          <w:sz w:val="24"/>
          <w:szCs w:val="24"/>
        </w:rPr>
        <w:t>Язык в действии (7 ч)</w:t>
      </w:r>
    </w:p>
    <w:p w:rsidR="002B6029" w:rsidRPr="002B6029" w:rsidRDefault="002B6029" w:rsidP="002B6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(пропедевтическая работа по предупреждению ошибок в произношении слов в речи). </w:t>
      </w:r>
    </w:p>
    <w:p w:rsidR="002B6029" w:rsidRDefault="002B6029" w:rsidP="002B6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жанры. Текст как смысловое и тематическое единство. Тема и основная мысль текста. Текст и заголовок текста. Ключевые (опорные) слова. Красная строка и абзацные отступы как смысловые сигналы частей текста. Приветствие, прощание, благодарность, извинение, поздравление,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исьмо как разновидности текста. </w:t>
      </w:r>
      <w:r w:rsidRPr="002B6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текстов, которые встречаются в жизни: скороговорки, считалки, загадки; их произнесение с учётом особенностей этих текстов.</w:t>
      </w:r>
    </w:p>
    <w:p w:rsidR="002B6029" w:rsidRDefault="002B6029" w:rsidP="002B6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029">
        <w:rPr>
          <w:rFonts w:ascii="Times New Roman" w:eastAsia="Calibri" w:hAnsi="Times New Roman" w:cs="Times New Roman"/>
          <w:b/>
          <w:sz w:val="24"/>
          <w:szCs w:val="24"/>
        </w:rPr>
        <w:t>Русский язык: прошлое и настоящее (5 ч)</w:t>
      </w:r>
    </w:p>
    <w:p w:rsidR="002B6029" w:rsidRDefault="002B6029" w:rsidP="002B6029">
      <w:pPr>
        <w:spacing w:after="0" w:line="240" w:lineRule="auto"/>
        <w:jc w:val="both"/>
        <w:rPr>
          <w:rStyle w:val="c48"/>
          <w:rFonts w:ascii="&amp;quot" w:hAnsi="&amp;quot"/>
          <w:color w:val="000000"/>
        </w:rPr>
      </w:pPr>
      <w:r>
        <w:rPr>
          <w:rStyle w:val="c48"/>
          <w:rFonts w:ascii="&amp;quot" w:hAnsi="&amp;quot"/>
          <w:color w:val="000000"/>
        </w:rPr>
        <w:t>Значение речи в жизни человека,</w:t>
      </w:r>
      <w:r>
        <w:rPr>
          <w:rStyle w:val="c9"/>
          <w:rFonts w:ascii="&amp;quot" w:hAnsi="&amp;quot"/>
          <w:b/>
          <w:b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общества.</w:t>
      </w:r>
      <w:r>
        <w:rPr>
          <w:rStyle w:val="c9"/>
          <w:rFonts w:ascii="&amp;quot" w:hAnsi="&amp;quot"/>
          <w:b/>
          <w:b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Для чего люди общаются.</w:t>
      </w:r>
      <w:r>
        <w:rPr>
          <w:rStyle w:val="c9"/>
          <w:rFonts w:ascii="&amp;quot" w:hAnsi="&amp;quot"/>
          <w:b/>
          <w:b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Слово</w:t>
      </w:r>
    </w:p>
    <w:p w:rsidR="002B6029" w:rsidRDefault="002B6029" w:rsidP="002B6029">
      <w:pPr>
        <w:spacing w:after="0" w:line="240" w:lineRule="auto"/>
        <w:jc w:val="both"/>
        <w:rPr>
          <w:rStyle w:val="c48"/>
          <w:rFonts w:ascii="&amp;quot" w:hAnsi="&amp;quot"/>
          <w:color w:val="000000"/>
        </w:rPr>
      </w:pPr>
      <w:r>
        <w:rPr>
          <w:rStyle w:val="c48"/>
          <w:rFonts w:ascii="&amp;quot" w:hAnsi="&amp;quot"/>
          <w:color w:val="000000"/>
        </w:rPr>
        <w:t>веселит,</w:t>
      </w:r>
      <w:r>
        <w:rPr>
          <w:rStyle w:val="c9"/>
          <w:rFonts w:ascii="&amp;quot" w:hAnsi="&amp;quot"/>
          <w:b/>
          <w:b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огорчает,</w:t>
      </w:r>
      <w:r>
        <w:rPr>
          <w:rStyle w:val="c9"/>
          <w:rFonts w:ascii="&amp;quot" w:hAnsi="&amp;quot"/>
          <w:b/>
          <w:b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утешает.</w:t>
      </w:r>
      <w:r>
        <w:rPr>
          <w:rStyle w:val="c9"/>
          <w:rFonts w:ascii="&amp;quot" w:hAnsi="&amp;quot"/>
          <w:b/>
          <w:b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С помощью слова люди</w:t>
      </w:r>
      <w:r>
        <w:rPr>
          <w:rStyle w:val="c9"/>
          <w:rFonts w:ascii="&amp;quot" w:hAnsi="&amp;quot"/>
          <w:b/>
          <w:bCs/>
          <w:color w:val="000000"/>
        </w:rPr>
        <w:t> </w:t>
      </w:r>
      <w:r>
        <w:rPr>
          <w:rStyle w:val="c48"/>
          <w:rFonts w:ascii="&amp;quot" w:hAnsi="&amp;quot"/>
          <w:color w:val="000000"/>
        </w:rPr>
        <w:t>могут договориться о выполнении совместной работы, организовать игру. Виды общения. Устное и письменное общение (чем различаются). Словесное и несловесное общение. Жесты, мимика, темп, громкость в устной речи. Виды речевой деятельности.</w:t>
      </w:r>
      <w:r w:rsidR="00AF01EC">
        <w:rPr>
          <w:rStyle w:val="c48"/>
          <w:rFonts w:ascii="&amp;quot" w:hAnsi="&amp;quot"/>
          <w:color w:val="000000"/>
        </w:rPr>
        <w:t xml:space="preserve"> </w:t>
      </w:r>
      <w:r w:rsidR="00AF01EC" w:rsidRPr="00AF01EC">
        <w:rPr>
          <w:rStyle w:val="c48"/>
          <w:rFonts w:ascii="&amp;quot" w:hAnsi="&amp;quot"/>
          <w:color w:val="000000"/>
        </w:rPr>
        <w:t>игры, слова, называющие предметы традиционного русского быта. Различать пословицы, поговорки, фразеологизмы, возникновение которых связано с предметами и явлениями традиционного русского быта. Сравнивать русские пословицы и поговорки с пословицами и поговорками других народов. Сравнивать фразеологизмов, имеющих в разных языках общий смысл, но различную образную форму.</w:t>
      </w:r>
    </w:p>
    <w:p w:rsidR="00AF01EC" w:rsidRDefault="00AF01EC" w:rsidP="002B6029">
      <w:pPr>
        <w:spacing w:after="0" w:line="240" w:lineRule="auto"/>
        <w:jc w:val="both"/>
        <w:rPr>
          <w:b/>
        </w:rPr>
      </w:pPr>
    </w:p>
    <w:p w:rsidR="00EF354B" w:rsidRPr="00E26E4E" w:rsidRDefault="00EF354B" w:rsidP="00EF354B">
      <w:pPr>
        <w:keepNext/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E26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(17</w:t>
      </w:r>
      <w:r w:rsidRPr="00E26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ч)</w:t>
      </w:r>
    </w:p>
    <w:p w:rsidR="00EF354B" w:rsidRPr="00150818" w:rsidRDefault="00150818" w:rsidP="002B6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8">
        <w:rPr>
          <w:rFonts w:ascii="Times New Roman" w:eastAsia="Calibri" w:hAnsi="Times New Roman" w:cs="Times New Roman"/>
          <w:b/>
          <w:sz w:val="24"/>
          <w:szCs w:val="24"/>
        </w:rPr>
        <w:t>Секреты речи и текста (4 ч)</w:t>
      </w:r>
    </w:p>
    <w:p w:rsidR="00150818" w:rsidRDefault="00150818" w:rsidP="002B60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Расширение знаний о</w:t>
      </w:r>
      <w:r w:rsidRPr="007E6C67">
        <w:rPr>
          <w:rFonts w:ascii="Times New Roman" w:eastAsia="Calibri" w:hAnsi="Times New Roman" w:cs="Times New Roman"/>
        </w:rPr>
        <w:t xml:space="preserve"> звуках русского языка,</w:t>
      </w:r>
      <w:r>
        <w:rPr>
          <w:rFonts w:ascii="Times New Roman" w:eastAsia="Calibri" w:hAnsi="Times New Roman" w:cs="Times New Roman"/>
        </w:rPr>
        <w:t xml:space="preserve"> осознание</w:t>
      </w:r>
      <w:r w:rsidRPr="007E6C67">
        <w:rPr>
          <w:rFonts w:ascii="Times New Roman" w:eastAsia="Calibri" w:hAnsi="Times New Roman" w:cs="Times New Roman"/>
        </w:rPr>
        <w:t xml:space="preserve"> ро</w:t>
      </w:r>
      <w:r>
        <w:rPr>
          <w:rFonts w:ascii="Times New Roman" w:eastAsia="Calibri" w:hAnsi="Times New Roman" w:cs="Times New Roman"/>
        </w:rPr>
        <w:t xml:space="preserve">ли языка и речи в жизни людей; </w:t>
      </w:r>
      <w:r w:rsidRPr="007E6C67">
        <w:rPr>
          <w:rFonts w:ascii="Times New Roman" w:eastAsia="Calibri" w:hAnsi="Times New Roman" w:cs="Times New Roman"/>
        </w:rPr>
        <w:t>выводы в результате совместной работы класса и учителя;</w:t>
      </w:r>
      <w:r>
        <w:rPr>
          <w:rFonts w:ascii="Times New Roman" w:eastAsia="Calibri" w:hAnsi="Times New Roman" w:cs="Times New Roman"/>
        </w:rPr>
        <w:t xml:space="preserve"> оформление</w:t>
      </w:r>
      <w:r w:rsidRPr="007E6C67">
        <w:rPr>
          <w:rFonts w:ascii="Times New Roman" w:eastAsia="Calibri" w:hAnsi="Times New Roman" w:cs="Times New Roman"/>
        </w:rPr>
        <w:t xml:space="preserve"> свои</w:t>
      </w:r>
      <w:r>
        <w:rPr>
          <w:rFonts w:ascii="Times New Roman" w:eastAsia="Calibri" w:hAnsi="Times New Roman" w:cs="Times New Roman"/>
        </w:rPr>
        <w:t>х</w:t>
      </w:r>
      <w:r w:rsidRPr="007E6C67">
        <w:rPr>
          <w:rFonts w:ascii="Times New Roman" w:eastAsia="Calibri" w:hAnsi="Times New Roman" w:cs="Times New Roman"/>
        </w:rPr>
        <w:t xml:space="preserve"> мыс</w:t>
      </w:r>
      <w:r>
        <w:rPr>
          <w:rFonts w:ascii="Times New Roman" w:eastAsia="Calibri" w:hAnsi="Times New Roman" w:cs="Times New Roman"/>
        </w:rPr>
        <w:t>ли в устной и письменной форме. Нахождение информации</w:t>
      </w:r>
      <w:r w:rsidRPr="001776EB">
        <w:rPr>
          <w:rFonts w:ascii="Times New Roman" w:eastAsia="Calibri" w:hAnsi="Times New Roman" w:cs="Times New Roman"/>
        </w:rPr>
        <w:t xml:space="preserve"> по страницам энциклопедий.</w:t>
      </w:r>
    </w:p>
    <w:p w:rsidR="00150818" w:rsidRDefault="00150818" w:rsidP="002B6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8">
        <w:rPr>
          <w:rFonts w:ascii="Times New Roman" w:eastAsia="Calibri" w:hAnsi="Times New Roman" w:cs="Times New Roman"/>
          <w:b/>
          <w:sz w:val="24"/>
          <w:szCs w:val="24"/>
        </w:rPr>
        <w:t>Язык в действии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(8 ч)</w:t>
      </w:r>
    </w:p>
    <w:p w:rsidR="00150818" w:rsidRPr="00FD7123" w:rsidRDefault="00FD7123" w:rsidP="00FD71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Pr="0015778B">
        <w:rPr>
          <w:rFonts w:ascii="Times New Roman" w:eastAsia="Calibri" w:hAnsi="Times New Roman" w:cs="Times New Roman"/>
        </w:rPr>
        <w:t xml:space="preserve">пропедевтическая работа по предупреждению ошибок в произношении слов в речи). </w:t>
      </w:r>
      <w:r>
        <w:rPr>
          <w:rFonts w:ascii="Times New Roman" w:eastAsia="Calibri" w:hAnsi="Times New Roman" w:cs="Times New Roman"/>
        </w:rPr>
        <w:t xml:space="preserve"> Смыслоразличительная роль ударения. Наблюдение</w:t>
      </w:r>
      <w:r w:rsidRPr="0015778B">
        <w:rPr>
          <w:rFonts w:ascii="Times New Roman" w:eastAsia="Calibri" w:hAnsi="Times New Roman" w:cs="Times New Roman"/>
        </w:rPr>
        <w:t xml:space="preserve"> за изменени</w:t>
      </w:r>
      <w:r>
        <w:rPr>
          <w:rFonts w:ascii="Times New Roman" w:eastAsia="Calibri" w:hAnsi="Times New Roman" w:cs="Times New Roman"/>
        </w:rPr>
        <w:t>ем места ударения</w:t>
      </w:r>
      <w:r w:rsidRPr="0015778B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С</w:t>
      </w:r>
      <w:r w:rsidRPr="0015778B">
        <w:rPr>
          <w:rFonts w:ascii="Times New Roman" w:eastAsia="Calibri" w:hAnsi="Times New Roman" w:cs="Times New Roman"/>
        </w:rPr>
        <w:t>пособы тол</w:t>
      </w:r>
      <w:r>
        <w:rPr>
          <w:rFonts w:ascii="Times New Roman" w:eastAsia="Calibri" w:hAnsi="Times New Roman" w:cs="Times New Roman"/>
        </w:rPr>
        <w:t>кования значения слов. Наблюдение</w:t>
      </w:r>
      <w:r w:rsidRPr="0015778B">
        <w:rPr>
          <w:rFonts w:ascii="Times New Roman" w:eastAsia="Calibri" w:hAnsi="Times New Roman" w:cs="Times New Roman"/>
        </w:rPr>
        <w:t xml:space="preserve"> за сочетаемостью слов.</w:t>
      </w:r>
      <w:r>
        <w:rPr>
          <w:rFonts w:ascii="Times New Roman" w:eastAsia="Calibri" w:hAnsi="Times New Roman" w:cs="Times New Roman"/>
        </w:rPr>
        <w:t xml:space="preserve"> Орфографические навыки</w:t>
      </w:r>
      <w:r w:rsidRPr="0015778B">
        <w:rPr>
          <w:rFonts w:ascii="Times New Roman" w:eastAsia="Calibri" w:hAnsi="Times New Roman" w:cs="Times New Roman"/>
        </w:rPr>
        <w:t xml:space="preserve">.   </w:t>
      </w:r>
    </w:p>
    <w:p w:rsidR="00150818" w:rsidRDefault="00150818" w:rsidP="00150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029">
        <w:rPr>
          <w:rFonts w:ascii="Times New Roman" w:eastAsia="Calibri" w:hAnsi="Times New Roman" w:cs="Times New Roman"/>
          <w:b/>
          <w:sz w:val="24"/>
          <w:szCs w:val="24"/>
        </w:rPr>
        <w:t>Русский язык: прошлое и настоящее (5 ч)</w:t>
      </w:r>
    </w:p>
    <w:p w:rsidR="00150818" w:rsidRDefault="00D67662" w:rsidP="002B60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Слова, называющие игры, с</w:t>
      </w:r>
      <w:r w:rsidRPr="005F1467">
        <w:rPr>
          <w:rFonts w:ascii="Times New Roman" w:eastAsia="Calibri" w:hAnsi="Times New Roman" w:cs="Times New Roman"/>
        </w:rPr>
        <w:t>лова, называющие предме</w:t>
      </w:r>
      <w:r>
        <w:rPr>
          <w:rFonts w:ascii="Times New Roman" w:eastAsia="Calibri" w:hAnsi="Times New Roman" w:cs="Times New Roman"/>
        </w:rPr>
        <w:t>ты традиционного русского быта. П</w:t>
      </w:r>
      <w:r w:rsidRPr="005F1467">
        <w:rPr>
          <w:rFonts w:ascii="Times New Roman" w:eastAsia="Calibri" w:hAnsi="Times New Roman" w:cs="Times New Roman"/>
        </w:rPr>
        <w:t>ословицы, поговорки, фразеологизмы, возникновение которых связано с предметами и явления</w:t>
      </w:r>
      <w:r>
        <w:rPr>
          <w:rFonts w:ascii="Times New Roman" w:eastAsia="Calibri" w:hAnsi="Times New Roman" w:cs="Times New Roman"/>
        </w:rPr>
        <w:t>ми традиционного русского быта. Фразеологизмы, имеющие</w:t>
      </w:r>
      <w:r w:rsidRPr="005F1467">
        <w:rPr>
          <w:rFonts w:ascii="Times New Roman" w:eastAsia="Calibri" w:hAnsi="Times New Roman" w:cs="Times New Roman"/>
        </w:rPr>
        <w:t xml:space="preserve"> в разных языках общий смы</w:t>
      </w:r>
      <w:r>
        <w:rPr>
          <w:rFonts w:ascii="Times New Roman" w:eastAsia="Calibri" w:hAnsi="Times New Roman" w:cs="Times New Roman"/>
        </w:rPr>
        <w:t>сл, но различную образную форму.</w:t>
      </w:r>
    </w:p>
    <w:p w:rsidR="00CA3AEA" w:rsidRDefault="00CA3AEA" w:rsidP="002B60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A3AEA" w:rsidRPr="00E26E4E" w:rsidRDefault="00CA3AEA" w:rsidP="00CA3AEA">
      <w:pPr>
        <w:keepNext/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E26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(17</w:t>
      </w:r>
      <w:r w:rsidRPr="00E26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ч)</w:t>
      </w:r>
    </w:p>
    <w:p w:rsidR="00DC3D6B" w:rsidRPr="00150818" w:rsidRDefault="00DC3D6B" w:rsidP="00DC3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8">
        <w:rPr>
          <w:rFonts w:ascii="Times New Roman" w:eastAsia="Calibri" w:hAnsi="Times New Roman" w:cs="Times New Roman"/>
          <w:b/>
          <w:sz w:val="24"/>
          <w:szCs w:val="24"/>
        </w:rPr>
        <w:t>Секреты речи и текста (4 ч)</w:t>
      </w:r>
    </w:p>
    <w:p w:rsidR="00DC3D6B" w:rsidRDefault="00DC3D6B" w:rsidP="00DC3D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Расширение знаний о</w:t>
      </w:r>
      <w:r w:rsidRPr="007E6C67">
        <w:rPr>
          <w:rFonts w:ascii="Times New Roman" w:eastAsia="Calibri" w:hAnsi="Times New Roman" w:cs="Times New Roman"/>
        </w:rPr>
        <w:t xml:space="preserve"> звуках русского языка,</w:t>
      </w:r>
      <w:r>
        <w:rPr>
          <w:rFonts w:ascii="Times New Roman" w:eastAsia="Calibri" w:hAnsi="Times New Roman" w:cs="Times New Roman"/>
        </w:rPr>
        <w:t xml:space="preserve"> словарными</w:t>
      </w:r>
      <w:r w:rsidRPr="00163C99">
        <w:rPr>
          <w:rFonts w:ascii="Times New Roman" w:eastAsia="Calibri" w:hAnsi="Times New Roman" w:cs="Times New Roman"/>
        </w:rPr>
        <w:t xml:space="preserve"> слова</w:t>
      </w:r>
      <w:r>
        <w:rPr>
          <w:rFonts w:ascii="Times New Roman" w:eastAsia="Calibri" w:hAnsi="Times New Roman" w:cs="Times New Roman"/>
        </w:rPr>
        <w:t>ми, р</w:t>
      </w:r>
      <w:r w:rsidRPr="00163C99">
        <w:rPr>
          <w:rFonts w:ascii="Times New Roman" w:eastAsia="Calibri" w:hAnsi="Times New Roman" w:cs="Times New Roman"/>
        </w:rPr>
        <w:t>астения</w:t>
      </w:r>
      <w:r>
        <w:rPr>
          <w:rFonts w:ascii="Times New Roman" w:eastAsia="Calibri" w:hAnsi="Times New Roman" w:cs="Times New Roman"/>
        </w:rPr>
        <w:t>ми и животными</w:t>
      </w:r>
      <w:r w:rsidRPr="00163C99">
        <w:rPr>
          <w:rFonts w:ascii="Times New Roman" w:eastAsia="Calibri" w:hAnsi="Times New Roman" w:cs="Times New Roman"/>
        </w:rPr>
        <w:t xml:space="preserve"> во фразеологизмах. </w:t>
      </w:r>
      <w:r>
        <w:rPr>
          <w:rFonts w:ascii="Times New Roman" w:eastAsia="Calibri" w:hAnsi="Times New Roman" w:cs="Times New Roman"/>
        </w:rPr>
        <w:t>Информация по</w:t>
      </w:r>
      <w:r w:rsidRPr="00163C99">
        <w:rPr>
          <w:rFonts w:ascii="Times New Roman" w:eastAsia="Calibri" w:hAnsi="Times New Roman" w:cs="Times New Roman"/>
        </w:rPr>
        <w:t xml:space="preserve"> страницам энциклопедий.</w:t>
      </w:r>
    </w:p>
    <w:p w:rsidR="00DC3D6B" w:rsidRDefault="00DC3D6B" w:rsidP="00DC3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8">
        <w:rPr>
          <w:rFonts w:ascii="Times New Roman" w:eastAsia="Calibri" w:hAnsi="Times New Roman" w:cs="Times New Roman"/>
          <w:b/>
          <w:sz w:val="24"/>
          <w:szCs w:val="24"/>
        </w:rPr>
        <w:t>Язык в действии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(8 ч)</w:t>
      </w:r>
    </w:p>
    <w:p w:rsidR="00DC3D6B" w:rsidRPr="0015778B" w:rsidRDefault="00DC3D6B" w:rsidP="00DC3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778B">
        <w:rPr>
          <w:rFonts w:ascii="Times New Roman" w:eastAsia="Calibri" w:hAnsi="Times New Roman" w:cs="Times New Roman"/>
        </w:rPr>
        <w:t xml:space="preserve">(пропедевтическая работа по предупреждению ошибок в произношении слов в речи). </w:t>
      </w:r>
    </w:p>
    <w:p w:rsidR="00DC3D6B" w:rsidRDefault="00DC3D6B" w:rsidP="00DC3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Работа</w:t>
      </w:r>
      <w:r w:rsidRPr="0015778B">
        <w:rPr>
          <w:rFonts w:ascii="Times New Roman" w:eastAsia="Calibri" w:hAnsi="Times New Roman" w:cs="Times New Roman"/>
        </w:rPr>
        <w:t xml:space="preserve"> со словарем ударений. </w:t>
      </w:r>
      <w:r>
        <w:rPr>
          <w:rFonts w:ascii="Times New Roman" w:eastAsia="Calibri" w:hAnsi="Times New Roman" w:cs="Times New Roman"/>
        </w:rPr>
        <w:t>Ф</w:t>
      </w:r>
      <w:r w:rsidRPr="0015778B">
        <w:rPr>
          <w:rFonts w:ascii="Times New Roman" w:eastAsia="Calibri" w:hAnsi="Times New Roman" w:cs="Times New Roman"/>
        </w:rPr>
        <w:t>рагменты стихов и сказок, в которых есть слова с необычным произношением и ударением.</w:t>
      </w:r>
      <w:r>
        <w:rPr>
          <w:rFonts w:ascii="Times New Roman" w:eastAsia="Calibri" w:hAnsi="Times New Roman" w:cs="Times New Roman"/>
        </w:rPr>
        <w:t xml:space="preserve"> Р</w:t>
      </w:r>
      <w:r w:rsidRPr="0015778B">
        <w:rPr>
          <w:rFonts w:ascii="Times New Roman" w:eastAsia="Calibri" w:hAnsi="Times New Roman" w:cs="Times New Roman"/>
        </w:rPr>
        <w:t>азные способы тол</w:t>
      </w:r>
      <w:r>
        <w:rPr>
          <w:rFonts w:ascii="Times New Roman" w:eastAsia="Calibri" w:hAnsi="Times New Roman" w:cs="Times New Roman"/>
        </w:rPr>
        <w:t>кования значения слов. Наблюдение</w:t>
      </w:r>
      <w:r w:rsidRPr="0015778B">
        <w:rPr>
          <w:rFonts w:ascii="Times New Roman" w:eastAsia="Calibri" w:hAnsi="Times New Roman" w:cs="Times New Roman"/>
        </w:rPr>
        <w:t xml:space="preserve"> за сочетаемостью слов.</w:t>
      </w:r>
      <w:r>
        <w:rPr>
          <w:rFonts w:ascii="Times New Roman" w:eastAsia="Calibri" w:hAnsi="Times New Roman" w:cs="Times New Roman"/>
        </w:rPr>
        <w:t xml:space="preserve"> Орфографические навыки</w:t>
      </w:r>
      <w:r w:rsidRPr="0015778B">
        <w:rPr>
          <w:rFonts w:ascii="Times New Roman" w:eastAsia="Calibri" w:hAnsi="Times New Roman" w:cs="Times New Roman"/>
        </w:rPr>
        <w:t xml:space="preserve">.   </w:t>
      </w:r>
    </w:p>
    <w:p w:rsidR="00DC3D6B" w:rsidRDefault="00DC3D6B" w:rsidP="00DC3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029">
        <w:rPr>
          <w:rFonts w:ascii="Times New Roman" w:eastAsia="Calibri" w:hAnsi="Times New Roman" w:cs="Times New Roman"/>
          <w:b/>
          <w:sz w:val="24"/>
          <w:szCs w:val="24"/>
        </w:rPr>
        <w:t>Русский язык: прошлое и настоящее (5 ч)</w:t>
      </w:r>
    </w:p>
    <w:p w:rsidR="00DC3D6B" w:rsidRDefault="00DC3D6B" w:rsidP="00DC3D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</w:t>
      </w:r>
      <w:r w:rsidRPr="005F1467">
        <w:rPr>
          <w:rFonts w:ascii="Times New Roman" w:eastAsia="Calibri" w:hAnsi="Times New Roman" w:cs="Times New Roman"/>
        </w:rPr>
        <w:t>лова, называющие игры, забавы, игрушки (например, городки, салочки, салаз</w:t>
      </w:r>
      <w:r>
        <w:rPr>
          <w:rFonts w:ascii="Times New Roman" w:eastAsia="Calibri" w:hAnsi="Times New Roman" w:cs="Times New Roman"/>
        </w:rPr>
        <w:t>ки, санки, волчок, свистулька), с</w:t>
      </w:r>
      <w:r w:rsidRPr="005F1467">
        <w:rPr>
          <w:rFonts w:ascii="Times New Roman" w:eastAsia="Calibri" w:hAnsi="Times New Roman" w:cs="Times New Roman"/>
        </w:rPr>
        <w:t xml:space="preserve">лова, называющие предметы традиционного русского быта: 1) слова, называющие домашнюю утварь и орудия труда (например, ухват, ушат, ступа, плошка, крынка, ковш, решето, веретено, серп, коса, плуг); 2) слова, называющие то, что ели в старину (например, тюря, полба, каша, щи, похлёбка, бублик, ватрушка калач, коврижки): какие из них сохранились до нашего времени; 3) слова, называющие то, во что раньше одевались дети (например, шубейка, тулуп, шапка, валенки, сарафан, рубаха, лапти). </w:t>
      </w:r>
      <w:r>
        <w:rPr>
          <w:rFonts w:ascii="Times New Roman" w:eastAsia="Calibri" w:hAnsi="Times New Roman" w:cs="Times New Roman"/>
        </w:rPr>
        <w:t>Различать п</w:t>
      </w:r>
      <w:r w:rsidRPr="005F1467">
        <w:rPr>
          <w:rFonts w:ascii="Times New Roman" w:eastAsia="Calibri" w:hAnsi="Times New Roman" w:cs="Times New Roman"/>
        </w:rPr>
        <w:t xml:space="preserve">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каши не </w:t>
      </w:r>
      <w:r w:rsidRPr="005F1467">
        <w:rPr>
          <w:rFonts w:ascii="Times New Roman" w:eastAsia="Calibri" w:hAnsi="Times New Roman" w:cs="Times New Roman"/>
        </w:rPr>
        <w:lastRenderedPageBreak/>
        <w:t xml:space="preserve">сваришь, </w:t>
      </w:r>
      <w:r>
        <w:rPr>
          <w:rFonts w:ascii="Times New Roman" w:eastAsia="Calibri" w:hAnsi="Times New Roman" w:cs="Times New Roman"/>
        </w:rPr>
        <w:t>ни за какие коврижки). Русские</w:t>
      </w:r>
      <w:r w:rsidRPr="005F1467">
        <w:rPr>
          <w:rFonts w:ascii="Times New Roman" w:eastAsia="Calibri" w:hAnsi="Times New Roman" w:cs="Times New Roman"/>
        </w:rPr>
        <w:t xml:space="preserve"> пословиц</w:t>
      </w:r>
      <w:r>
        <w:rPr>
          <w:rFonts w:ascii="Times New Roman" w:eastAsia="Calibri" w:hAnsi="Times New Roman" w:cs="Times New Roman"/>
        </w:rPr>
        <w:t>ы и поговор</w:t>
      </w:r>
      <w:r w:rsidRPr="005F1467">
        <w:rPr>
          <w:rFonts w:ascii="Times New Roman" w:eastAsia="Calibri" w:hAnsi="Times New Roman" w:cs="Times New Roman"/>
        </w:rPr>
        <w:t>к</w:t>
      </w:r>
      <w:r>
        <w:rPr>
          <w:rFonts w:ascii="Times New Roman" w:eastAsia="Calibri" w:hAnsi="Times New Roman" w:cs="Times New Roman"/>
        </w:rPr>
        <w:t>и. Сравнивать</w:t>
      </w:r>
      <w:r w:rsidRPr="005F1467">
        <w:rPr>
          <w:rFonts w:ascii="Times New Roman" w:eastAsia="Calibri" w:hAnsi="Times New Roman" w:cs="Times New Roman"/>
        </w:rPr>
        <w:t xml:space="preserve"> фразеологизмов, имеющих в разных языках общий смы</w:t>
      </w:r>
      <w:r>
        <w:rPr>
          <w:rFonts w:ascii="Times New Roman" w:eastAsia="Calibri" w:hAnsi="Times New Roman" w:cs="Times New Roman"/>
        </w:rPr>
        <w:t>сл, но различную образную форму.</w:t>
      </w:r>
    </w:p>
    <w:p w:rsidR="00CA3AEA" w:rsidRDefault="00CA3AEA" w:rsidP="002B6029">
      <w:pPr>
        <w:spacing w:after="0" w:line="240" w:lineRule="auto"/>
        <w:jc w:val="both"/>
        <w:rPr>
          <w:b/>
        </w:rPr>
      </w:pPr>
    </w:p>
    <w:p w:rsidR="006C676E" w:rsidRPr="006C676E" w:rsidRDefault="006C676E" w:rsidP="006C6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76E">
        <w:rPr>
          <w:rFonts w:ascii="Times New Roman" w:hAnsi="Times New Roman" w:cs="Times New Roman"/>
          <w:b/>
          <w:sz w:val="24"/>
          <w:szCs w:val="24"/>
          <w:u w:val="single"/>
        </w:rPr>
        <w:t>4 класс (17 ч)</w:t>
      </w:r>
    </w:p>
    <w:p w:rsidR="009B5CF9" w:rsidRPr="00150818" w:rsidRDefault="009B5CF9" w:rsidP="009B5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8">
        <w:rPr>
          <w:rFonts w:ascii="Times New Roman" w:eastAsia="Calibri" w:hAnsi="Times New Roman" w:cs="Times New Roman"/>
          <w:b/>
          <w:sz w:val="24"/>
          <w:szCs w:val="24"/>
        </w:rPr>
        <w:t>Секреты речи и текста (4 ч)</w:t>
      </w:r>
    </w:p>
    <w:p w:rsidR="009B5CF9" w:rsidRDefault="009B5CF9" w:rsidP="009B5CF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Расширение знаний о</w:t>
      </w:r>
      <w:r w:rsidRPr="007E6C67">
        <w:rPr>
          <w:rFonts w:ascii="Times New Roman" w:eastAsia="Calibri" w:hAnsi="Times New Roman" w:cs="Times New Roman"/>
        </w:rPr>
        <w:t xml:space="preserve"> звуках русского языка,</w:t>
      </w:r>
      <w:r>
        <w:rPr>
          <w:rFonts w:ascii="Times New Roman" w:eastAsia="Calibri" w:hAnsi="Times New Roman" w:cs="Times New Roman"/>
        </w:rPr>
        <w:t xml:space="preserve"> словарными</w:t>
      </w:r>
      <w:r w:rsidRPr="00163C99">
        <w:rPr>
          <w:rFonts w:ascii="Times New Roman" w:eastAsia="Calibri" w:hAnsi="Times New Roman" w:cs="Times New Roman"/>
        </w:rPr>
        <w:t xml:space="preserve"> слова</w:t>
      </w:r>
      <w:r>
        <w:rPr>
          <w:rFonts w:ascii="Times New Roman" w:eastAsia="Calibri" w:hAnsi="Times New Roman" w:cs="Times New Roman"/>
        </w:rPr>
        <w:t>ми, р</w:t>
      </w:r>
      <w:r w:rsidRPr="00163C99">
        <w:rPr>
          <w:rFonts w:ascii="Times New Roman" w:eastAsia="Calibri" w:hAnsi="Times New Roman" w:cs="Times New Roman"/>
        </w:rPr>
        <w:t>астения</w:t>
      </w:r>
      <w:r>
        <w:rPr>
          <w:rFonts w:ascii="Times New Roman" w:eastAsia="Calibri" w:hAnsi="Times New Roman" w:cs="Times New Roman"/>
        </w:rPr>
        <w:t>ми и животными</w:t>
      </w:r>
      <w:r w:rsidRPr="00163C99">
        <w:rPr>
          <w:rFonts w:ascii="Times New Roman" w:eastAsia="Calibri" w:hAnsi="Times New Roman" w:cs="Times New Roman"/>
        </w:rPr>
        <w:t xml:space="preserve"> во фразеологизмах. </w:t>
      </w:r>
      <w:r>
        <w:rPr>
          <w:rFonts w:ascii="Times New Roman" w:eastAsia="Calibri" w:hAnsi="Times New Roman" w:cs="Times New Roman"/>
        </w:rPr>
        <w:t>Информация по</w:t>
      </w:r>
      <w:r w:rsidRPr="00163C99">
        <w:rPr>
          <w:rFonts w:ascii="Times New Roman" w:eastAsia="Calibri" w:hAnsi="Times New Roman" w:cs="Times New Roman"/>
        </w:rPr>
        <w:t xml:space="preserve"> страницам энциклопедий.</w:t>
      </w:r>
    </w:p>
    <w:p w:rsidR="009B5CF9" w:rsidRDefault="009B5CF9" w:rsidP="009B5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8">
        <w:rPr>
          <w:rFonts w:ascii="Times New Roman" w:eastAsia="Calibri" w:hAnsi="Times New Roman" w:cs="Times New Roman"/>
          <w:b/>
          <w:sz w:val="24"/>
          <w:szCs w:val="24"/>
        </w:rPr>
        <w:t>Язык в действии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(8 ч)</w:t>
      </w:r>
    </w:p>
    <w:p w:rsidR="009B5CF9" w:rsidRPr="0015778B" w:rsidRDefault="009B5CF9" w:rsidP="009B5C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778B">
        <w:rPr>
          <w:rFonts w:ascii="Times New Roman" w:eastAsia="Calibri" w:hAnsi="Times New Roman" w:cs="Times New Roman"/>
        </w:rPr>
        <w:t xml:space="preserve">(пропедевтическая работа по предупреждению ошибок в произношении слов в речи). </w:t>
      </w:r>
    </w:p>
    <w:p w:rsidR="009B5CF9" w:rsidRDefault="009B5CF9" w:rsidP="009B5C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Работа</w:t>
      </w:r>
      <w:r w:rsidRPr="0015778B">
        <w:rPr>
          <w:rFonts w:ascii="Times New Roman" w:eastAsia="Calibri" w:hAnsi="Times New Roman" w:cs="Times New Roman"/>
        </w:rPr>
        <w:t xml:space="preserve"> со словарем ударений. </w:t>
      </w:r>
      <w:r>
        <w:rPr>
          <w:rFonts w:ascii="Times New Roman" w:eastAsia="Calibri" w:hAnsi="Times New Roman" w:cs="Times New Roman"/>
        </w:rPr>
        <w:t>Ф</w:t>
      </w:r>
      <w:r w:rsidRPr="0015778B">
        <w:rPr>
          <w:rFonts w:ascii="Times New Roman" w:eastAsia="Calibri" w:hAnsi="Times New Roman" w:cs="Times New Roman"/>
        </w:rPr>
        <w:t>рагменты стихов и сказок, в которых есть слова с необычным произношением и ударением.</w:t>
      </w:r>
      <w:r>
        <w:rPr>
          <w:rFonts w:ascii="Times New Roman" w:eastAsia="Calibri" w:hAnsi="Times New Roman" w:cs="Times New Roman"/>
        </w:rPr>
        <w:t xml:space="preserve"> Р</w:t>
      </w:r>
      <w:r w:rsidRPr="0015778B">
        <w:rPr>
          <w:rFonts w:ascii="Times New Roman" w:eastAsia="Calibri" w:hAnsi="Times New Roman" w:cs="Times New Roman"/>
        </w:rPr>
        <w:t>азные способы тол</w:t>
      </w:r>
      <w:r>
        <w:rPr>
          <w:rFonts w:ascii="Times New Roman" w:eastAsia="Calibri" w:hAnsi="Times New Roman" w:cs="Times New Roman"/>
        </w:rPr>
        <w:t>кования значения слов. Наблюдение</w:t>
      </w:r>
      <w:r w:rsidRPr="0015778B">
        <w:rPr>
          <w:rFonts w:ascii="Times New Roman" w:eastAsia="Calibri" w:hAnsi="Times New Roman" w:cs="Times New Roman"/>
        </w:rPr>
        <w:t xml:space="preserve"> за сочетаемостью слов.</w:t>
      </w:r>
      <w:r>
        <w:rPr>
          <w:rFonts w:ascii="Times New Roman" w:eastAsia="Calibri" w:hAnsi="Times New Roman" w:cs="Times New Roman"/>
        </w:rPr>
        <w:t xml:space="preserve"> Орфографические навыки</w:t>
      </w:r>
      <w:r w:rsidRPr="0015778B">
        <w:rPr>
          <w:rFonts w:ascii="Times New Roman" w:eastAsia="Calibri" w:hAnsi="Times New Roman" w:cs="Times New Roman"/>
        </w:rPr>
        <w:t xml:space="preserve">.   </w:t>
      </w:r>
    </w:p>
    <w:p w:rsidR="009B5CF9" w:rsidRDefault="009B5CF9" w:rsidP="009B5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029">
        <w:rPr>
          <w:rFonts w:ascii="Times New Roman" w:eastAsia="Calibri" w:hAnsi="Times New Roman" w:cs="Times New Roman"/>
          <w:b/>
          <w:sz w:val="24"/>
          <w:szCs w:val="24"/>
        </w:rPr>
        <w:t>Русский язык: прошлое и настоящее (5 ч)</w:t>
      </w:r>
    </w:p>
    <w:p w:rsidR="006C676E" w:rsidRDefault="009B5CF9" w:rsidP="009B5CF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Игры, с</w:t>
      </w:r>
      <w:r w:rsidRPr="005F1467">
        <w:rPr>
          <w:rFonts w:ascii="Times New Roman" w:eastAsia="Calibri" w:hAnsi="Times New Roman" w:cs="Times New Roman"/>
        </w:rPr>
        <w:t>лова, называющие предме</w:t>
      </w:r>
      <w:r>
        <w:rPr>
          <w:rFonts w:ascii="Times New Roman" w:eastAsia="Calibri" w:hAnsi="Times New Roman" w:cs="Times New Roman"/>
        </w:rPr>
        <w:t>ты традиционного русского быта, п</w:t>
      </w:r>
      <w:r w:rsidRPr="005F1467">
        <w:rPr>
          <w:rFonts w:ascii="Times New Roman" w:eastAsia="Calibri" w:hAnsi="Times New Roman" w:cs="Times New Roman"/>
        </w:rPr>
        <w:t>ословицы, поговорки, фразеологизмы, возникновение которых связано с предметами и явления</w:t>
      </w:r>
      <w:r>
        <w:rPr>
          <w:rFonts w:ascii="Times New Roman" w:eastAsia="Calibri" w:hAnsi="Times New Roman" w:cs="Times New Roman"/>
        </w:rPr>
        <w:t xml:space="preserve">ми традиционного русского быта, сравнение </w:t>
      </w:r>
      <w:r w:rsidRPr="005F1467">
        <w:rPr>
          <w:rFonts w:ascii="Times New Roman" w:eastAsia="Calibri" w:hAnsi="Times New Roman" w:cs="Times New Roman"/>
        </w:rPr>
        <w:t>пословиц</w:t>
      </w:r>
      <w:r>
        <w:rPr>
          <w:rFonts w:ascii="Times New Roman" w:eastAsia="Calibri" w:hAnsi="Times New Roman" w:cs="Times New Roman"/>
        </w:rPr>
        <w:t xml:space="preserve"> и поговоро</w:t>
      </w:r>
      <w:r w:rsidRPr="005F1467">
        <w:rPr>
          <w:rFonts w:ascii="Times New Roman" w:eastAsia="Calibri" w:hAnsi="Times New Roman" w:cs="Times New Roman"/>
        </w:rPr>
        <w:t>к с пословицами и погов</w:t>
      </w:r>
      <w:r>
        <w:rPr>
          <w:rFonts w:ascii="Times New Roman" w:eastAsia="Calibri" w:hAnsi="Times New Roman" w:cs="Times New Roman"/>
        </w:rPr>
        <w:t>орками других народов. Сравнение</w:t>
      </w:r>
      <w:r w:rsidRPr="005F1467">
        <w:rPr>
          <w:rFonts w:ascii="Times New Roman" w:eastAsia="Calibri" w:hAnsi="Times New Roman" w:cs="Times New Roman"/>
        </w:rPr>
        <w:t xml:space="preserve"> фразеологизмов, имеющих в разных языках общий смы</w:t>
      </w:r>
      <w:r>
        <w:rPr>
          <w:rFonts w:ascii="Times New Roman" w:eastAsia="Calibri" w:hAnsi="Times New Roman" w:cs="Times New Roman"/>
        </w:rPr>
        <w:t>сл, но различную образную форму.</w:t>
      </w:r>
    </w:p>
    <w:p w:rsidR="00826C0B" w:rsidRDefault="00826C0B" w:rsidP="009B5CF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20CC9" w:rsidRPr="00C02CA8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02C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C20CC9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C02CA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1 класс </w:t>
      </w:r>
    </w:p>
    <w:p w:rsidR="00C20CC9" w:rsidRPr="00C02CA8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260"/>
        <w:gridCol w:w="1643"/>
        <w:gridCol w:w="1869"/>
        <w:gridCol w:w="1869"/>
      </w:tblGrid>
      <w:tr w:rsidR="00C20CC9" w:rsidTr="00DB2C91">
        <w:tc>
          <w:tcPr>
            <w:tcW w:w="993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643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раздел</w:t>
            </w:r>
          </w:p>
        </w:tc>
        <w:tc>
          <w:tcPr>
            <w:tcW w:w="1869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темы</w:t>
            </w:r>
          </w:p>
        </w:tc>
        <w:tc>
          <w:tcPr>
            <w:tcW w:w="1869" w:type="dxa"/>
          </w:tcPr>
          <w:p w:rsidR="00C20CC9" w:rsidRPr="00E26E4E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контрольных работ</w:t>
            </w:r>
          </w:p>
        </w:tc>
      </w:tr>
      <w:tr w:rsidR="00C20CC9" w:rsidTr="00DB2C91">
        <w:tc>
          <w:tcPr>
            <w:tcW w:w="993" w:type="dxa"/>
          </w:tcPr>
          <w:p w:rsidR="00C20CC9" w:rsidRPr="002869D3" w:rsidRDefault="00C20CC9" w:rsidP="00C20CC9">
            <w:pPr>
              <w:pStyle w:val="a4"/>
              <w:numPr>
                <w:ilvl w:val="0"/>
                <w:numId w:val="1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20CC9" w:rsidRPr="00CF4EDD" w:rsidRDefault="00C20CC9" w:rsidP="00C20C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1643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0CC9" w:rsidTr="00DB2C91">
        <w:tc>
          <w:tcPr>
            <w:tcW w:w="993" w:type="dxa"/>
          </w:tcPr>
          <w:p w:rsidR="00C20CC9" w:rsidRPr="002869D3" w:rsidRDefault="00C20CC9" w:rsidP="00C20CC9">
            <w:pPr>
              <w:pStyle w:val="a4"/>
              <w:numPr>
                <w:ilvl w:val="0"/>
                <w:numId w:val="6"/>
              </w:numPr>
              <w:tabs>
                <w:tab w:val="left" w:pos="9288"/>
              </w:tabs>
              <w:spacing w:line="259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20CC9" w:rsidRPr="00CF4EDD" w:rsidRDefault="00C20CC9" w:rsidP="00C20C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643" w:type="dxa"/>
          </w:tcPr>
          <w:p w:rsidR="00C20CC9" w:rsidRPr="00CF4EDD" w:rsidRDefault="00C20CC9" w:rsidP="00C20CC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C20CC9" w:rsidRPr="00CF4EDD" w:rsidRDefault="00C20CC9" w:rsidP="00C20CC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0CC9" w:rsidTr="00DB2C91">
        <w:tc>
          <w:tcPr>
            <w:tcW w:w="993" w:type="dxa"/>
          </w:tcPr>
          <w:p w:rsidR="00C20CC9" w:rsidRPr="002869D3" w:rsidRDefault="00C20CC9" w:rsidP="00C20CC9">
            <w:pPr>
              <w:pStyle w:val="a4"/>
              <w:numPr>
                <w:ilvl w:val="0"/>
                <w:numId w:val="6"/>
              </w:numPr>
              <w:tabs>
                <w:tab w:val="left" w:pos="9288"/>
              </w:tabs>
              <w:spacing w:line="259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20CC9" w:rsidRPr="00CF4EDD" w:rsidRDefault="00C20CC9" w:rsidP="00C20C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643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0CC9" w:rsidTr="00DB2C91">
        <w:tc>
          <w:tcPr>
            <w:tcW w:w="993" w:type="dxa"/>
          </w:tcPr>
          <w:p w:rsidR="00C20CC9" w:rsidRPr="00CB40D7" w:rsidRDefault="00C20CC9" w:rsidP="00C20CC9">
            <w:pPr>
              <w:tabs>
                <w:tab w:val="left" w:pos="928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20CC9" w:rsidRDefault="00C20CC9" w:rsidP="00C20CC9">
            <w:pPr>
              <w:tabs>
                <w:tab w:val="left" w:pos="9288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43" w:type="dxa"/>
          </w:tcPr>
          <w:p w:rsidR="00C20CC9" w:rsidRPr="00E26E4E" w:rsidRDefault="00C20CC9" w:rsidP="00C20CC9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E26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869" w:type="dxa"/>
          </w:tcPr>
          <w:p w:rsidR="00C20CC9" w:rsidRPr="00E26E4E" w:rsidRDefault="00C20CC9" w:rsidP="00C20CC9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E26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869" w:type="dxa"/>
          </w:tcPr>
          <w:p w:rsidR="00C20CC9" w:rsidRPr="00CF4EDD" w:rsidRDefault="00C20CC9" w:rsidP="00C20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20CC9" w:rsidRDefault="00C20CC9" w:rsidP="00512F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2</w:t>
      </w:r>
      <w:r w:rsidRPr="00C02CA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p w:rsidR="00C20CC9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C20CC9" w:rsidTr="00DB2C91">
        <w:tc>
          <w:tcPr>
            <w:tcW w:w="993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501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раздел</w:t>
            </w:r>
          </w:p>
        </w:tc>
        <w:tc>
          <w:tcPr>
            <w:tcW w:w="1869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темы</w:t>
            </w:r>
          </w:p>
        </w:tc>
        <w:tc>
          <w:tcPr>
            <w:tcW w:w="1869" w:type="dxa"/>
          </w:tcPr>
          <w:p w:rsidR="00C20CC9" w:rsidRPr="00E26E4E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контрольных работ</w:t>
            </w:r>
          </w:p>
        </w:tc>
      </w:tr>
      <w:tr w:rsidR="009F5008" w:rsidTr="00DB2C91">
        <w:tc>
          <w:tcPr>
            <w:tcW w:w="993" w:type="dxa"/>
          </w:tcPr>
          <w:p w:rsidR="009F5008" w:rsidRPr="002869D3" w:rsidRDefault="009F5008" w:rsidP="009F5008">
            <w:pPr>
              <w:pStyle w:val="a4"/>
              <w:numPr>
                <w:ilvl w:val="0"/>
                <w:numId w:val="2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F5008" w:rsidRPr="00CF4EDD" w:rsidRDefault="009F5008" w:rsidP="009F5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6EB">
              <w:rPr>
                <w:rFonts w:ascii="Times New Roman" w:eastAsia="Calibri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501" w:type="dxa"/>
          </w:tcPr>
          <w:p w:rsidR="009F5008" w:rsidRPr="00CF4EDD" w:rsidRDefault="009F5008" w:rsidP="009F5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9F5008" w:rsidRPr="00CF4EDD" w:rsidRDefault="009F5008" w:rsidP="009F5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9F5008" w:rsidRDefault="009F5008" w:rsidP="009F5008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5008" w:rsidTr="00DB2C91">
        <w:tc>
          <w:tcPr>
            <w:tcW w:w="993" w:type="dxa"/>
          </w:tcPr>
          <w:p w:rsidR="009F5008" w:rsidRPr="002869D3" w:rsidRDefault="009F5008" w:rsidP="009F5008">
            <w:pPr>
              <w:pStyle w:val="a4"/>
              <w:numPr>
                <w:ilvl w:val="0"/>
                <w:numId w:val="2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F5008" w:rsidRPr="00CF4EDD" w:rsidRDefault="009F5008" w:rsidP="009F5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501" w:type="dxa"/>
          </w:tcPr>
          <w:p w:rsidR="009F5008" w:rsidRPr="00CF4EDD" w:rsidRDefault="009F5008" w:rsidP="009F500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9F5008" w:rsidRPr="00CF4EDD" w:rsidRDefault="009F5008" w:rsidP="009F500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9F5008" w:rsidRDefault="009F5008" w:rsidP="009F5008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5008" w:rsidTr="00DB2C91">
        <w:tc>
          <w:tcPr>
            <w:tcW w:w="993" w:type="dxa"/>
          </w:tcPr>
          <w:p w:rsidR="009F5008" w:rsidRPr="002869D3" w:rsidRDefault="009F5008" w:rsidP="009F5008">
            <w:pPr>
              <w:pStyle w:val="a4"/>
              <w:numPr>
                <w:ilvl w:val="0"/>
                <w:numId w:val="2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F5008" w:rsidRPr="00CF4EDD" w:rsidRDefault="009F5008" w:rsidP="009F5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501" w:type="dxa"/>
          </w:tcPr>
          <w:p w:rsidR="009F5008" w:rsidRPr="00CF4EDD" w:rsidRDefault="009F5008" w:rsidP="009F5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9F5008" w:rsidRPr="00CF4EDD" w:rsidRDefault="00AA2BBA" w:rsidP="009F5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9F5008" w:rsidRDefault="00AA2BBA" w:rsidP="009F5008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0CC9" w:rsidTr="00DB2C91">
        <w:tc>
          <w:tcPr>
            <w:tcW w:w="993" w:type="dxa"/>
          </w:tcPr>
          <w:p w:rsidR="00C20CC9" w:rsidRPr="00CB40D7" w:rsidRDefault="00C20CC9" w:rsidP="00DB2C91">
            <w:pPr>
              <w:tabs>
                <w:tab w:val="left" w:pos="928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20CC9" w:rsidRDefault="00C20CC9" w:rsidP="00DB2C91">
            <w:pPr>
              <w:tabs>
                <w:tab w:val="left" w:pos="9288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01" w:type="dxa"/>
          </w:tcPr>
          <w:p w:rsidR="00C20CC9" w:rsidRPr="00E26E4E" w:rsidRDefault="009F5008" w:rsidP="00DB2C91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 </w:t>
            </w:r>
            <w:r w:rsidR="00C20CC9" w:rsidRPr="00E26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69" w:type="dxa"/>
          </w:tcPr>
          <w:p w:rsidR="00C20CC9" w:rsidRDefault="00C20CC9" w:rsidP="00DB2C91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9" w:type="dxa"/>
          </w:tcPr>
          <w:p w:rsidR="00C20CC9" w:rsidRDefault="009F5008" w:rsidP="00DB2C91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20CC9" w:rsidRDefault="00C20CC9" w:rsidP="00C20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C9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</w:t>
      </w:r>
      <w:r w:rsidRPr="00C02CA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p w:rsidR="00C20CC9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544"/>
        <w:gridCol w:w="1559"/>
        <w:gridCol w:w="1669"/>
        <w:gridCol w:w="1869"/>
      </w:tblGrid>
      <w:tr w:rsidR="00C20CC9" w:rsidTr="00DB2C91">
        <w:tc>
          <w:tcPr>
            <w:tcW w:w="993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559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раздел</w:t>
            </w:r>
          </w:p>
        </w:tc>
        <w:tc>
          <w:tcPr>
            <w:tcW w:w="1669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темы</w:t>
            </w:r>
          </w:p>
        </w:tc>
        <w:tc>
          <w:tcPr>
            <w:tcW w:w="1869" w:type="dxa"/>
          </w:tcPr>
          <w:p w:rsidR="00C20CC9" w:rsidRPr="00E26E4E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контрольных работ</w:t>
            </w:r>
          </w:p>
        </w:tc>
      </w:tr>
      <w:tr w:rsidR="0029616A" w:rsidTr="00DB2C91">
        <w:tc>
          <w:tcPr>
            <w:tcW w:w="993" w:type="dxa"/>
          </w:tcPr>
          <w:p w:rsidR="0029616A" w:rsidRPr="002869D3" w:rsidRDefault="0029616A" w:rsidP="0029616A">
            <w:pPr>
              <w:pStyle w:val="a4"/>
              <w:numPr>
                <w:ilvl w:val="0"/>
                <w:numId w:val="3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9616A" w:rsidRPr="00CF4EDD" w:rsidRDefault="0029616A" w:rsidP="00296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6EB">
              <w:rPr>
                <w:rFonts w:ascii="Times New Roman" w:eastAsia="Calibri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559" w:type="dxa"/>
          </w:tcPr>
          <w:p w:rsidR="0029616A" w:rsidRPr="00CF4EDD" w:rsidRDefault="0029616A" w:rsidP="002961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9" w:type="dxa"/>
          </w:tcPr>
          <w:p w:rsidR="0029616A" w:rsidRPr="00CF4EDD" w:rsidRDefault="0029616A" w:rsidP="002961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16A" w:rsidTr="00DB2C91">
        <w:tc>
          <w:tcPr>
            <w:tcW w:w="993" w:type="dxa"/>
          </w:tcPr>
          <w:p w:rsidR="0029616A" w:rsidRPr="002869D3" w:rsidRDefault="0029616A" w:rsidP="0029616A">
            <w:pPr>
              <w:pStyle w:val="a4"/>
              <w:numPr>
                <w:ilvl w:val="0"/>
                <w:numId w:val="3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9616A" w:rsidRPr="00CF4EDD" w:rsidRDefault="0029616A" w:rsidP="00296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559" w:type="dxa"/>
          </w:tcPr>
          <w:p w:rsidR="0029616A" w:rsidRPr="00CF4EDD" w:rsidRDefault="0029616A" w:rsidP="002961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9" w:type="dxa"/>
          </w:tcPr>
          <w:p w:rsidR="0029616A" w:rsidRPr="00CF4EDD" w:rsidRDefault="0029616A" w:rsidP="002961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BBA" w:rsidTr="00DB2C91">
        <w:tc>
          <w:tcPr>
            <w:tcW w:w="993" w:type="dxa"/>
          </w:tcPr>
          <w:p w:rsidR="00AA2BBA" w:rsidRPr="002869D3" w:rsidRDefault="00AA2BBA" w:rsidP="00AA2BBA">
            <w:pPr>
              <w:pStyle w:val="a4"/>
              <w:numPr>
                <w:ilvl w:val="0"/>
                <w:numId w:val="3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A2BBA" w:rsidRPr="00CF4EDD" w:rsidRDefault="00AA2BBA" w:rsidP="00AA2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559" w:type="dxa"/>
          </w:tcPr>
          <w:p w:rsidR="00AA2BBA" w:rsidRPr="00CF4EDD" w:rsidRDefault="00AA2BBA" w:rsidP="00AA2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AA2BBA" w:rsidRPr="00CF4EDD" w:rsidRDefault="00AA2BBA" w:rsidP="00AA2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AA2BBA" w:rsidRDefault="00AA2BBA" w:rsidP="00AA2BB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616A" w:rsidTr="00DB2C91">
        <w:tc>
          <w:tcPr>
            <w:tcW w:w="993" w:type="dxa"/>
          </w:tcPr>
          <w:p w:rsidR="0029616A" w:rsidRPr="00CB40D7" w:rsidRDefault="0029616A" w:rsidP="0029616A">
            <w:pPr>
              <w:tabs>
                <w:tab w:val="left" w:pos="928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9616A" w:rsidRDefault="0029616A" w:rsidP="0029616A">
            <w:pPr>
              <w:tabs>
                <w:tab w:val="left" w:pos="9288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29616A" w:rsidRPr="00CA349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CA3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6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12F56" w:rsidRDefault="00C20CC9" w:rsidP="00512F5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A2BBA" w:rsidRDefault="00AA2BBA" w:rsidP="00512F56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AA2BBA" w:rsidRDefault="00AA2BBA" w:rsidP="00512F56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C20CC9" w:rsidRPr="00512F56" w:rsidRDefault="00C20CC9" w:rsidP="00512F5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4</w:t>
      </w:r>
      <w:r w:rsidRPr="00C02CA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p w:rsidR="00C20CC9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C20CC9" w:rsidTr="00DB2C91">
        <w:tc>
          <w:tcPr>
            <w:tcW w:w="993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501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раздел</w:t>
            </w:r>
          </w:p>
        </w:tc>
        <w:tc>
          <w:tcPr>
            <w:tcW w:w="1869" w:type="dxa"/>
          </w:tcPr>
          <w:p w:rsidR="00C20CC9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темы</w:t>
            </w:r>
          </w:p>
        </w:tc>
        <w:tc>
          <w:tcPr>
            <w:tcW w:w="1869" w:type="dxa"/>
          </w:tcPr>
          <w:p w:rsidR="00C20CC9" w:rsidRPr="00E26E4E" w:rsidRDefault="00C20CC9" w:rsidP="00DB2C91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контрольных работ</w:t>
            </w:r>
          </w:p>
        </w:tc>
      </w:tr>
      <w:tr w:rsidR="0029616A" w:rsidTr="00DB2C91">
        <w:tc>
          <w:tcPr>
            <w:tcW w:w="993" w:type="dxa"/>
          </w:tcPr>
          <w:p w:rsidR="0029616A" w:rsidRPr="002869D3" w:rsidRDefault="0029616A" w:rsidP="0029616A">
            <w:pPr>
              <w:pStyle w:val="a4"/>
              <w:numPr>
                <w:ilvl w:val="0"/>
                <w:numId w:val="4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9616A" w:rsidRPr="00CF4EDD" w:rsidRDefault="0029616A" w:rsidP="00296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6EB">
              <w:rPr>
                <w:rFonts w:ascii="Times New Roman" w:eastAsia="Calibri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501" w:type="dxa"/>
          </w:tcPr>
          <w:p w:rsidR="0029616A" w:rsidRPr="00CF4EDD" w:rsidRDefault="0029616A" w:rsidP="002961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29616A" w:rsidRPr="00CF4EDD" w:rsidRDefault="0029616A" w:rsidP="002961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16A" w:rsidTr="00DB2C91">
        <w:tc>
          <w:tcPr>
            <w:tcW w:w="993" w:type="dxa"/>
          </w:tcPr>
          <w:p w:rsidR="0029616A" w:rsidRPr="002869D3" w:rsidRDefault="0029616A" w:rsidP="0029616A">
            <w:pPr>
              <w:pStyle w:val="a4"/>
              <w:numPr>
                <w:ilvl w:val="0"/>
                <w:numId w:val="4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9616A" w:rsidRPr="00CF4EDD" w:rsidRDefault="0029616A" w:rsidP="00296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501" w:type="dxa"/>
          </w:tcPr>
          <w:p w:rsidR="0029616A" w:rsidRPr="00CF4EDD" w:rsidRDefault="0029616A" w:rsidP="002961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9616A" w:rsidRPr="00CF4EDD" w:rsidRDefault="0029616A" w:rsidP="002961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BBA" w:rsidTr="00DB2C91">
        <w:tc>
          <w:tcPr>
            <w:tcW w:w="993" w:type="dxa"/>
          </w:tcPr>
          <w:p w:rsidR="00AA2BBA" w:rsidRPr="002869D3" w:rsidRDefault="00AA2BBA" w:rsidP="00AA2BBA">
            <w:pPr>
              <w:pStyle w:val="a4"/>
              <w:numPr>
                <w:ilvl w:val="0"/>
                <w:numId w:val="4"/>
              </w:num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A2BBA" w:rsidRPr="00CF4EDD" w:rsidRDefault="00AA2BBA" w:rsidP="00AA2B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78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501" w:type="dxa"/>
          </w:tcPr>
          <w:p w:rsidR="00AA2BBA" w:rsidRPr="00CF4EDD" w:rsidRDefault="00AA2BBA" w:rsidP="00AA2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AA2BBA" w:rsidRPr="00CF4EDD" w:rsidRDefault="00AA2BBA" w:rsidP="00AA2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AA2BBA" w:rsidRDefault="00AA2BBA" w:rsidP="00AA2BB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616A" w:rsidTr="00DB2C91">
        <w:tc>
          <w:tcPr>
            <w:tcW w:w="993" w:type="dxa"/>
          </w:tcPr>
          <w:p w:rsidR="0029616A" w:rsidRPr="00CB40D7" w:rsidRDefault="0029616A" w:rsidP="0029616A">
            <w:pPr>
              <w:tabs>
                <w:tab w:val="left" w:pos="928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9616A" w:rsidRDefault="0029616A" w:rsidP="0029616A">
            <w:pPr>
              <w:tabs>
                <w:tab w:val="left" w:pos="9288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01" w:type="dxa"/>
          </w:tcPr>
          <w:p w:rsidR="0029616A" w:rsidRPr="00CA349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CA3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8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9" w:type="dxa"/>
          </w:tcPr>
          <w:p w:rsidR="0029616A" w:rsidRDefault="0029616A" w:rsidP="0029616A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20CC9" w:rsidRPr="00457A5C" w:rsidRDefault="00C20CC9" w:rsidP="00C20CC9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C9" w:rsidRDefault="00C20CC9" w:rsidP="00C20CC9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C9" w:rsidRPr="00CC0DEB" w:rsidRDefault="00C20CC9" w:rsidP="00C2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DEB">
        <w:rPr>
          <w:rFonts w:ascii="Times New Roman" w:eastAsia="Calibri" w:hAnsi="Times New Roman" w:cs="Times New Roman"/>
          <w:b/>
          <w:sz w:val="24"/>
          <w:szCs w:val="24"/>
        </w:rPr>
        <w:t xml:space="preserve">Учебно–методическое обеспечение учебного предмета «Русский </w:t>
      </w:r>
      <w:r w:rsidR="0099018E">
        <w:rPr>
          <w:rFonts w:ascii="Times New Roman" w:eastAsia="Calibri" w:hAnsi="Times New Roman" w:cs="Times New Roman"/>
          <w:b/>
          <w:sz w:val="24"/>
          <w:szCs w:val="24"/>
        </w:rPr>
        <w:t xml:space="preserve">родной </w:t>
      </w:r>
      <w:r w:rsidRPr="00CC0DEB">
        <w:rPr>
          <w:rFonts w:ascii="Times New Roman" w:eastAsia="Calibri" w:hAnsi="Times New Roman" w:cs="Times New Roman"/>
          <w:b/>
          <w:sz w:val="24"/>
          <w:szCs w:val="24"/>
        </w:rPr>
        <w:t>язык»</w:t>
      </w:r>
    </w:p>
    <w:p w:rsidR="00C20CC9" w:rsidRPr="006A0432" w:rsidRDefault="00C20CC9" w:rsidP="00C20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подготовке программы</w:t>
      </w:r>
      <w:r w:rsidRPr="006A04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CC9" w:rsidRPr="006A0432" w:rsidRDefault="00C20CC9" w:rsidP="00C20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общеобразовательный стандарт.</w:t>
      </w:r>
    </w:p>
    <w:p w:rsidR="00C20CC9" w:rsidRPr="006A0432" w:rsidRDefault="00C20CC9" w:rsidP="00C20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НОО под редакцией Ковалевой С.Г,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Логиновой О.Б. Просвещение, 2015</w:t>
      </w:r>
    </w:p>
    <w:p w:rsidR="00C20CC9" w:rsidRPr="006A0432" w:rsidRDefault="00C20CC9" w:rsidP="00C20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учителя</w:t>
      </w:r>
      <w:r w:rsidRPr="006A04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CC9" w:rsidRPr="006A0432" w:rsidRDefault="00C20CC9" w:rsidP="000D271A">
      <w:pPr>
        <w:shd w:val="clear" w:color="auto" w:fill="FFFFFF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Русский язык. Сборник диктантов и самостоятельных работ. 1-4 классы. / </w:t>
      </w:r>
      <w:proofErr w:type="spellStart"/>
      <w:r w:rsidRPr="006A0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6A0432">
        <w:rPr>
          <w:rFonts w:ascii="Times New Roman" w:eastAsia="Times New Roman" w:hAnsi="Times New Roman" w:cs="Times New Roman"/>
          <w:sz w:val="24"/>
          <w:szCs w:val="24"/>
          <w:lang w:eastAsia="ru-RU"/>
        </w:rPr>
        <w:t> В.П.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М.: Просвещение, 2015</w:t>
      </w:r>
      <w:r w:rsidRPr="006A0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20CC9" w:rsidRPr="006A0432" w:rsidRDefault="00C20CC9" w:rsidP="000D271A">
      <w:pPr>
        <w:shd w:val="clear" w:color="auto" w:fill="FFFFFF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-4</w:t>
      </w: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класс. Рабочая тетрадь с электронным тренажером / Авт.-сост.: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.А. Маркова. – М.: Планета, 2015</w:t>
      </w: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C20CC9" w:rsidRPr="006A0432" w:rsidRDefault="00C20CC9" w:rsidP="000D271A">
      <w:pPr>
        <w:shd w:val="clear" w:color="auto" w:fill="FFFFFF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-4</w:t>
      </w: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класс. Интерактивные контрольные тренировочные работы. Дидактическое пособие с электронным интерактивным приложением. / Авт.-сост.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М.С. Умнова. – М.: Планета, 2015</w:t>
      </w: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(Качество обучения).</w:t>
      </w:r>
    </w:p>
    <w:p w:rsidR="00C20CC9" w:rsidRPr="006A0432" w:rsidRDefault="00C20CC9" w:rsidP="000D271A">
      <w:pPr>
        <w:shd w:val="clear" w:color="auto" w:fill="FFFFFF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Дидактические и развивающие игры в начальной школе. Методическое пособие с электронным приложением / Сост. Е.С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Галанжина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Планета, 2017</w:t>
      </w:r>
      <w:r w:rsidRPr="006A0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(Современная школа).</w:t>
      </w:r>
    </w:p>
    <w:p w:rsidR="00C20CC9" w:rsidRPr="006A0432" w:rsidRDefault="00C20CC9" w:rsidP="00C20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0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учащихся:</w:t>
      </w:r>
    </w:p>
    <w:p w:rsidR="00826C0B" w:rsidRDefault="0099018E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«Занимательный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сский язык» Л.В.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</w:t>
      </w:r>
      <w:r w:rsidRPr="0099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кл. нач. шк.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ч. -2-е изд.-М.: Рост, 2017</w:t>
      </w:r>
      <w:r w:rsidRPr="0099018E">
        <w:rPr>
          <w:rFonts w:ascii="Times New Roman" w:eastAsia="Times New Roman" w:hAnsi="Times New Roman" w:cs="Times New Roman"/>
          <w:sz w:val="24"/>
          <w:szCs w:val="24"/>
          <w:lang w:eastAsia="ru-RU"/>
        </w:rPr>
        <w:t>. - 72с.</w:t>
      </w:r>
    </w:p>
    <w:p w:rsidR="0099018E" w:rsidRDefault="0099018E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>абочая тетрадь «Занимательный ру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сский язык» Л.В.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Мищенкова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2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кл. нач. шк.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 ч. -2-е изд.-М.: Рост, 2017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>. - 72с.</w:t>
      </w:r>
    </w:p>
    <w:p w:rsidR="0099018E" w:rsidRDefault="0099018E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абочая тетрадь «Занимательный русский язык» Л.В. </w:t>
      </w:r>
      <w:proofErr w:type="spellStart"/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>Мищенкова</w:t>
      </w:r>
      <w:proofErr w:type="spellEnd"/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3 кл. нач. шк.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 ч. -2-е изд.-М.: Рост, 2017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>. - 72с.</w:t>
      </w:r>
    </w:p>
    <w:p w:rsidR="0099018E" w:rsidRDefault="0099018E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>абочая тетрадь «Занимательный ру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сский язык» Л.В.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Мищенкова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4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кл. нач. шк.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 ч. -2-е изд.-М.: Рост, 2017</w:t>
      </w:r>
      <w:r w:rsidRPr="009D0469">
        <w:rPr>
          <w:rFonts w:ascii="Times New Roman" w:eastAsia="Calibri" w:hAnsi="Times New Roman" w:cs="Times New Roman"/>
          <w:sz w:val="24"/>
          <w:szCs w:val="24"/>
          <w:lang w:eastAsia="ru-RU"/>
        </w:rPr>
        <w:t>. - 72с.</w:t>
      </w: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2310" w:rsidRDefault="00912310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2310" w:rsidSect="003F682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12310" w:rsidRDefault="00912310" w:rsidP="009123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планирование.</w:t>
      </w:r>
    </w:p>
    <w:p w:rsidR="00912310" w:rsidRPr="00912310" w:rsidRDefault="00912310" w:rsidP="009123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класс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639"/>
        <w:gridCol w:w="1559"/>
        <w:gridCol w:w="1701"/>
        <w:gridCol w:w="1276"/>
      </w:tblGrid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3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912310" w:rsidRPr="00912310" w:rsidTr="00912310">
        <w:tc>
          <w:tcPr>
            <w:tcW w:w="15168" w:type="dxa"/>
            <w:gridSpan w:val="5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четверть (4 ч)</w:t>
            </w:r>
          </w:p>
        </w:tc>
      </w:tr>
      <w:tr w:rsidR="00912310" w:rsidRPr="00912310" w:rsidTr="00912310">
        <w:tc>
          <w:tcPr>
            <w:tcW w:w="15168" w:type="dxa"/>
            <w:gridSpan w:val="5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(4 ч)</w:t>
            </w: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В мире звуков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буквы- не одно и тоже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Жили-были гласные и согласные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15168" w:type="dxa"/>
            <w:gridSpan w:val="5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четверть (4 ч)</w:t>
            </w:r>
          </w:p>
        </w:tc>
      </w:tr>
      <w:tr w:rsidR="00912310" w:rsidRPr="00912310" w:rsidTr="00912310">
        <w:tc>
          <w:tcPr>
            <w:tcW w:w="15168" w:type="dxa"/>
            <w:gridSpan w:val="5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 (7 ч)</w:t>
            </w: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Волшебник Ударение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10" w:rsidRPr="00912310" w:rsidRDefault="00912310" w:rsidP="0091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Ещё немного о предложении 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Игротека. Что мы пишем с большой буквы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15168" w:type="dxa"/>
            <w:gridSpan w:val="5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четверть (5 ч)</w:t>
            </w: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10" w:rsidRPr="00912310" w:rsidRDefault="00912310" w:rsidP="0091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безударных гласных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10" w:rsidRPr="00912310" w:rsidRDefault="00912310" w:rsidP="0091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парных звонких и глухих согласных 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10" w:rsidRPr="00912310" w:rsidRDefault="00912310" w:rsidP="0091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Слова-приятели 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Слова-неприятели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15168" w:type="dxa"/>
            <w:gridSpan w:val="5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 (5 ч)</w:t>
            </w: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Игротека. Поговорки и пословицы.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15168" w:type="dxa"/>
            <w:gridSpan w:val="5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четверть (4 ч)</w:t>
            </w: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Волшебное слово предлог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Что за зверь такой-фразеологизм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Учимся различать слова разных частей речи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310" w:rsidRPr="00912310" w:rsidTr="00912310">
        <w:tc>
          <w:tcPr>
            <w:tcW w:w="993" w:type="dxa"/>
          </w:tcPr>
          <w:p w:rsidR="00912310" w:rsidRPr="00912310" w:rsidRDefault="00912310" w:rsidP="0091231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12310" w:rsidRPr="00912310" w:rsidRDefault="00912310" w:rsidP="009123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Игротека.</w:t>
            </w:r>
          </w:p>
        </w:tc>
        <w:tc>
          <w:tcPr>
            <w:tcW w:w="1559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10" w:rsidRPr="00912310" w:rsidRDefault="00912310" w:rsidP="0091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2310" w:rsidRPr="00912310" w:rsidRDefault="00912310" w:rsidP="009123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2310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912310" w:rsidRDefault="00912310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1D" w:rsidRDefault="00B0531D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1D" w:rsidRDefault="00B0531D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1D" w:rsidRDefault="00B0531D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1D" w:rsidRPr="00B0531D" w:rsidRDefault="00B0531D" w:rsidP="00B05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класс</w:t>
      </w:r>
    </w:p>
    <w:p w:rsidR="00B0531D" w:rsidRDefault="00B0531D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655"/>
        <w:gridCol w:w="1276"/>
        <w:gridCol w:w="2693"/>
        <w:gridCol w:w="1701"/>
        <w:gridCol w:w="1276"/>
      </w:tblGrid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B0531D" w:rsidRPr="00B0531D" w:rsidTr="00B0531D">
        <w:tc>
          <w:tcPr>
            <w:tcW w:w="15452" w:type="dxa"/>
            <w:gridSpan w:val="6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четверть (4 ч)</w:t>
            </w:r>
          </w:p>
        </w:tc>
      </w:tr>
      <w:tr w:rsidR="00B0531D" w:rsidRPr="00B0531D" w:rsidTr="00B0531D">
        <w:tc>
          <w:tcPr>
            <w:tcW w:w="15452" w:type="dxa"/>
            <w:gridSpan w:val="6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(4 ч)</w:t>
            </w: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D" w:rsidRPr="00B0531D" w:rsidRDefault="00B0531D" w:rsidP="00B0531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звуках и буквах ?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1 с. 2 задание 2 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D" w:rsidRPr="00B0531D" w:rsidRDefault="00B0531D" w:rsidP="00B0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лексика?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1 с. 9 задание 4 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D" w:rsidRPr="00B0531D" w:rsidRDefault="00B0531D" w:rsidP="00B0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1 с. 15 задание 6 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0531D" w:rsidRPr="00B0531D" w:rsidRDefault="00B0531D" w:rsidP="00B053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Слова-братья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1 с. 22 задание 5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15452" w:type="dxa"/>
            <w:gridSpan w:val="6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четверть (4 ч)</w:t>
            </w:r>
          </w:p>
        </w:tc>
      </w:tr>
      <w:tr w:rsidR="00B0531D" w:rsidRPr="00B0531D" w:rsidTr="00B0531D">
        <w:tc>
          <w:tcPr>
            <w:tcW w:w="15452" w:type="dxa"/>
            <w:gridSpan w:val="6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 (8 ч)</w:t>
            </w: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D" w:rsidRPr="00B0531D" w:rsidRDefault="00B0531D" w:rsidP="00B0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со словарными словами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1 с. 43 задание 3 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D" w:rsidRPr="00B0531D" w:rsidRDefault="00B0531D" w:rsidP="00B0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Анаграммы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1 с. 50 задание 5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D" w:rsidRPr="00B0531D" w:rsidRDefault="00B0531D" w:rsidP="00B05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некоторых букв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1 с. 57 задание 6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0531D" w:rsidRPr="00B0531D" w:rsidRDefault="00B0531D" w:rsidP="00B053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Шарады, анаграммы и </w:t>
            </w:r>
            <w:proofErr w:type="spellStart"/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метаграммы</w:t>
            </w:r>
            <w:proofErr w:type="spellEnd"/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1 с. 60 задание 2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15452" w:type="dxa"/>
            <w:gridSpan w:val="6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четверть (5 ч)</w:t>
            </w: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D" w:rsidRPr="00B0531D" w:rsidRDefault="00B0531D" w:rsidP="00B05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раз о синонимах и антонимах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1 с. 65 задание 3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D" w:rsidRPr="00B0531D" w:rsidRDefault="00B0531D" w:rsidP="00B0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предметы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1 с. 75 задание 6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D" w:rsidRPr="00B0531D" w:rsidRDefault="00B0531D" w:rsidP="00B05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действие предметов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1 с. 78 задание 3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D" w:rsidRPr="00B0531D" w:rsidRDefault="00B0531D" w:rsidP="00B05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признаки предметов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2 с. 2 задание 3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15452" w:type="dxa"/>
            <w:gridSpan w:val="6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 (5 ч)</w:t>
            </w: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0531D" w:rsidRPr="00B0531D" w:rsidRDefault="00B0531D" w:rsidP="00B053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И снова пословицы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2 с. 8 задание 7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15452" w:type="dxa"/>
            <w:gridSpan w:val="6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четверть (4 ч)</w:t>
            </w: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0531D" w:rsidRPr="00B0531D" w:rsidRDefault="00B0531D" w:rsidP="00B053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Работаем с фразеологизмами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2 с. 20 задание 4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0531D" w:rsidRPr="00B0531D" w:rsidRDefault="00B0531D" w:rsidP="00B053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загадки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2 с. 36 задание 1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0531D" w:rsidRPr="00B0531D" w:rsidRDefault="00B0531D" w:rsidP="00B053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Какие слова русского языка помогают называть качества характера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Ч 2 с. 56 задание 2</w:t>
            </w: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1D" w:rsidRPr="00B0531D" w:rsidTr="00B0531D">
        <w:tc>
          <w:tcPr>
            <w:tcW w:w="851" w:type="dxa"/>
          </w:tcPr>
          <w:p w:rsidR="00B0531D" w:rsidRPr="00B0531D" w:rsidRDefault="00B0531D" w:rsidP="00B053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0531D" w:rsidRPr="00B0531D" w:rsidRDefault="00125623" w:rsidP="00B053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по теме: Прошлое и настоящее</w:t>
            </w: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1D" w:rsidRPr="00B0531D" w:rsidRDefault="00B0531D" w:rsidP="00B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31D" w:rsidRDefault="00B0531D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17" w:rsidRDefault="002C131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17" w:rsidRDefault="002C131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17" w:rsidRDefault="002C131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17" w:rsidRDefault="002C131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17" w:rsidRDefault="002C1317" w:rsidP="002C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 класс</w:t>
      </w:r>
    </w:p>
    <w:p w:rsidR="00961022" w:rsidRPr="002C1317" w:rsidRDefault="00961022" w:rsidP="002C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97"/>
        <w:gridCol w:w="1276"/>
        <w:gridCol w:w="2693"/>
        <w:gridCol w:w="1701"/>
        <w:gridCol w:w="1276"/>
      </w:tblGrid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961022" w:rsidRPr="00961022" w:rsidTr="00961022">
        <w:tc>
          <w:tcPr>
            <w:tcW w:w="15452" w:type="dxa"/>
            <w:gridSpan w:val="6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четверть (4 ч)</w:t>
            </w:r>
          </w:p>
        </w:tc>
      </w:tr>
      <w:tr w:rsidR="00961022" w:rsidRPr="00961022" w:rsidTr="00961022">
        <w:tc>
          <w:tcPr>
            <w:tcW w:w="15452" w:type="dxa"/>
            <w:gridSpan w:val="6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Секреты речи и текста (4 ч)</w:t>
            </w: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Словарные слова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18 задание 1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об устойчивых сочетаниях слов. Растения во фразеологизмах. 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23 задание 3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во фразеологизмах.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27 задание 3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энциклопедий.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30 задание 2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15452" w:type="dxa"/>
            <w:gridSpan w:val="6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четверть (4 ч)</w:t>
            </w:r>
          </w:p>
        </w:tc>
      </w:tr>
      <w:tr w:rsidR="00961022" w:rsidRPr="00961022" w:rsidTr="00961022">
        <w:tc>
          <w:tcPr>
            <w:tcW w:w="15452" w:type="dxa"/>
            <w:gridSpan w:val="6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 (8 ч)</w:t>
            </w: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36 задание 2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52 задание 3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Наречие и числительное.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55 задание 2, С. 56 задание 5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Состав, основа, формы слова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64 задание 4</w:t>
            </w:r>
          </w:p>
        </w:tc>
        <w:tc>
          <w:tcPr>
            <w:tcW w:w="1701" w:type="dxa"/>
          </w:tcPr>
          <w:p w:rsidR="00961022" w:rsidRPr="00961022" w:rsidRDefault="00C346E0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15452" w:type="dxa"/>
            <w:gridSpan w:val="6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четверть (5 ч)</w:t>
            </w: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Корень и окончание.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66 задание 1</w:t>
            </w:r>
          </w:p>
        </w:tc>
        <w:tc>
          <w:tcPr>
            <w:tcW w:w="1701" w:type="dxa"/>
          </w:tcPr>
          <w:p w:rsidR="00961022" w:rsidRPr="00961022" w:rsidRDefault="00C346E0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Суффикс и приставка.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70 задание 1</w:t>
            </w:r>
          </w:p>
        </w:tc>
        <w:tc>
          <w:tcPr>
            <w:tcW w:w="1701" w:type="dxa"/>
          </w:tcPr>
          <w:p w:rsidR="00961022" w:rsidRPr="00961022" w:rsidRDefault="00C346E0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и предлог.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Ч 2 с. 9 задание 2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Непроизносимые согласные.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Ч 2 С. 5 задание 1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15452" w:type="dxa"/>
            <w:gridSpan w:val="6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 (5 ч)</w:t>
            </w: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Поговорки и пословицы.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39 задание 1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15452" w:type="dxa"/>
            <w:gridSpan w:val="6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четверть (4 ч)</w:t>
            </w: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Рифма. Ритм.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С. 33 задание 2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Роль ударения.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Ч 2 С. 28-29 задание 5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по теме: Прошлое и настоящее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Ч 2 С. 38 задание 3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022" w:rsidRPr="00961022" w:rsidTr="00961022">
        <w:tc>
          <w:tcPr>
            <w:tcW w:w="709" w:type="dxa"/>
          </w:tcPr>
          <w:p w:rsidR="00961022" w:rsidRPr="00961022" w:rsidRDefault="00961022" w:rsidP="0096102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61022" w:rsidRPr="00961022" w:rsidRDefault="00961022" w:rsidP="0096102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От архаизмов до неологизмов.</w:t>
            </w: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022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словарем</w:t>
            </w:r>
          </w:p>
        </w:tc>
        <w:tc>
          <w:tcPr>
            <w:tcW w:w="1701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022" w:rsidRPr="00961022" w:rsidRDefault="00961022" w:rsidP="0096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1317" w:rsidRDefault="002C131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957" w:rsidRDefault="00A2595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957" w:rsidRPr="00A25957" w:rsidRDefault="00A25957" w:rsidP="00A25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 класс</w:t>
      </w:r>
    </w:p>
    <w:p w:rsidR="00A25957" w:rsidRDefault="00A2595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655"/>
        <w:gridCol w:w="1276"/>
        <w:gridCol w:w="2693"/>
        <w:gridCol w:w="1701"/>
        <w:gridCol w:w="1276"/>
      </w:tblGrid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6E3676" w:rsidRPr="006E3676" w:rsidTr="006E3676">
        <w:tc>
          <w:tcPr>
            <w:tcW w:w="15452" w:type="dxa"/>
            <w:gridSpan w:val="6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четверть (4 ч)</w:t>
            </w:r>
          </w:p>
        </w:tc>
      </w:tr>
      <w:tr w:rsidR="006E3676" w:rsidRPr="006E3676" w:rsidTr="006E3676">
        <w:tc>
          <w:tcPr>
            <w:tcW w:w="15452" w:type="dxa"/>
            <w:gridSpan w:val="6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(4 ч)</w:t>
            </w: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Об именах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20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О русских фамилиях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24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В поисках сбежавших головоломок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28 задание 3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E3676" w:rsidRPr="006E3676" w:rsidRDefault="006E3676" w:rsidP="006E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Мы играем в логогрифы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36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15452" w:type="dxa"/>
            <w:gridSpan w:val="6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четверть (4 ч)</w:t>
            </w:r>
          </w:p>
        </w:tc>
      </w:tr>
      <w:tr w:rsidR="006E3676" w:rsidRPr="006E3676" w:rsidTr="006E3676">
        <w:tc>
          <w:tcPr>
            <w:tcW w:w="15452" w:type="dxa"/>
            <w:gridSpan w:val="6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Язык в действии (8 ч)</w:t>
            </w: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распознавать речевые ошибки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42 задание 1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Работаем над рифмами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46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 уж эти фразеологизмы!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55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E3676" w:rsidRPr="006E3676" w:rsidRDefault="006E3676" w:rsidP="006E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 забавы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65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15452" w:type="dxa"/>
            <w:gridSpan w:val="6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четверть (5 ч)</w:t>
            </w: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2 С. 11 задание 1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Ошибочка вышла!...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2 С. 16 задание 1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Про омонимы и их разновидности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2 С. 27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Еще немного фразеологизмов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2 С. 31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15452" w:type="dxa"/>
            <w:gridSpan w:val="6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язык: прошлое и настоящее (5 ч)</w:t>
            </w: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E3676" w:rsidRPr="006E3676" w:rsidRDefault="006E3676" w:rsidP="006E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Ассорти для любителей русского языка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1 С. 84 задание 3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15452" w:type="dxa"/>
            <w:gridSpan w:val="6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четверть (4 ч)</w:t>
            </w: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Что такое «паронимы»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2 С. 45 задание 2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76" w:rsidRPr="006E3676" w:rsidRDefault="006E3676" w:rsidP="006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hAnsi="Times New Roman" w:cs="Times New Roman"/>
                <w:sz w:val="24"/>
                <w:szCs w:val="24"/>
              </w:rPr>
              <w:t>Запоминаем словарные слова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2 С. 51 задание 3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E3676" w:rsidRPr="006E3676" w:rsidRDefault="006E3676" w:rsidP="006E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Ч 2 С. 54 задание 1</w:t>
            </w: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76" w:rsidRPr="006E3676" w:rsidTr="006E3676">
        <w:tc>
          <w:tcPr>
            <w:tcW w:w="851" w:type="dxa"/>
          </w:tcPr>
          <w:p w:rsidR="006E3676" w:rsidRPr="006E3676" w:rsidRDefault="006E3676" w:rsidP="006E36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E3676" w:rsidRPr="006E3676" w:rsidRDefault="006E3676" w:rsidP="006E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по теме: Прошлое и настоящее</w:t>
            </w: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676" w:rsidRPr="006E3676" w:rsidRDefault="006E3676" w:rsidP="006E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5957" w:rsidRDefault="00A25957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202" w:rsidRDefault="00417202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202" w:rsidRDefault="00417202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202" w:rsidRDefault="00417202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202" w:rsidRDefault="00417202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 рабочей программе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Контрольно-оценочные материалы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Default="00417202" w:rsidP="00417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Система оценивания</w:t>
      </w:r>
    </w:p>
    <w:p w:rsidR="00417202" w:rsidRPr="00417202" w:rsidRDefault="00417202" w:rsidP="00417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Критерии оценки устных и письменных ответов учащихся.</w:t>
      </w:r>
    </w:p>
    <w:p w:rsid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уровнем </w:t>
      </w:r>
      <w:proofErr w:type="gramStart"/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proofErr w:type="gramEnd"/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русскому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родному </w:t>
      </w: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языку проводится в форме письменных работ: диктантов,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грамматических заданий. 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 1-ом классе: устный опрос. </w:t>
      </w:r>
      <w:r w:rsidRPr="00417202">
        <w:rPr>
          <w:rFonts w:ascii="Times New Roman" w:hAnsi="Times New Roman" w:cs="Times New Roman"/>
          <w:sz w:val="24"/>
          <w:szCs w:val="24"/>
        </w:rPr>
        <w:t>Используется только </w:t>
      </w:r>
      <w:r w:rsidRPr="00417202">
        <w:rPr>
          <w:rFonts w:ascii="Times New Roman" w:hAnsi="Times New Roman" w:cs="Times New Roman"/>
          <w:sz w:val="24"/>
          <w:szCs w:val="24"/>
          <w:u w:val="single"/>
        </w:rPr>
        <w:t>словесная оценка</w:t>
      </w:r>
      <w:r w:rsidRPr="00417202">
        <w:rPr>
          <w:rFonts w:ascii="Times New Roman" w:hAnsi="Times New Roman" w:cs="Times New Roman"/>
          <w:sz w:val="24"/>
          <w:szCs w:val="24"/>
        </w:rPr>
        <w:t>, критериями которой является соответствие или несоответствие требованиям программы.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b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Устная речь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оценки сформированности устной речи являются: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полнота и правильность ответа;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степень осознанности усвоения излагаемых знаний;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последовательность изложения;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культура речи.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Высокому уровню</w:t>
      </w: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соответствуют полные, правильные, связанные, последовательные ответы ученика без недочетов или допускается не более 1 неточности в речи.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Среднему уровню</w:t>
      </w: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соответствуют ответы, близкие к требованиям, удовлетворяющим для оценки высокого уровня, но ученик допускает неточности в речевом оформлении ответов.</w:t>
      </w:r>
    </w:p>
    <w:p w:rsidR="00417202" w:rsidRPr="00417202" w:rsidRDefault="00417202" w:rsidP="00417202">
      <w:pPr>
        <w:spacing w:after="0" w:line="294" w:lineRule="atLeast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Низкому уровню</w:t>
      </w: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соответствуют ответы, если ученик в целом обнаруживает понимание излагаемого материала, но отвечает неполно, по наводящим вопросам, затрудняется самостоятельно подтвердить правило примерами, допускает ошибки в работе с текстом и анализе слов и предложений; излагает материал несвязно, допускает неточности в употреблении слов и построение словосочетаний или предложений.</w:t>
      </w:r>
    </w:p>
    <w:p w:rsidR="00417202" w:rsidRDefault="00417202" w:rsidP="00417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2-4 класс</w:t>
      </w:r>
    </w:p>
    <w:p w:rsidR="00417202" w:rsidRPr="00417202" w:rsidRDefault="00417202" w:rsidP="00417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устных ответов по русскому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родному </w:t>
      </w: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языку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Ошибки: 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неправильный ответ на поставленный вопрос; 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ответить на поставленный вопрос или выполнить задание без помощи учителя;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правильном выполнении задания неумение дать соответствующие объяснения.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Недочеты 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неточный или неполный ответ на поставленный вопрос;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правильном ответе неумение самостоятельно и полно обосновать его;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точно сформулировать ответ; 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медленный темп выполнения задания, не являющийся индивидуальной особенностью школьника; 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Критериями оценки сформированной устной речи являются: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и правильность ответа;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степень осознанности усвоения излагаемых знаний;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последовательность изложения;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культура речи.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соответствуют полные, правильные, связанные, последовательные ответы ученика без недочетов или допускается не более 1 неточности в речи.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соответствуют ответы, близкие к требованиям, удовлетворяющим для оценки высокого уровня, но ученик допускает неточности в речевом оформлении ответов.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соответствуют ответы, если ученик в целом обнаруживает понимание излагаемого материала, но отвечает неполно, по наводящим вопросам,</w:t>
      </w:r>
    </w:p>
    <w:p w:rsidR="00417202" w:rsidRPr="00417202" w:rsidRDefault="00417202" w:rsidP="00417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затрудняется самостоятельно подтвердить правило примерами, допускает ошибки в работе с текстом и анализе слов и предложений; излагает материал несвязно, допускает неточности в употреблении слов и построение словосочетаний или предложений.</w:t>
      </w:r>
    </w:p>
    <w:p w:rsidR="00417202" w:rsidRPr="00417202" w:rsidRDefault="00417202" w:rsidP="004172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202" w:rsidRPr="00417202" w:rsidRDefault="00417202" w:rsidP="004172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письменных работ по русскому </w:t>
      </w:r>
      <w:r w:rsidR="00D86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родному </w:t>
      </w:r>
      <w:r w:rsidRPr="00417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языку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Диктант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ставится, 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ставится, если допущено 3-5 орфографических ошибок или 3-4 орфографических и 3 пунктуационных ошибки, работа написана небрежно.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ставится, если допущено более 5 орфографических ошибок, работа написана неряшливо.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417202" w:rsidRPr="00417202" w:rsidRDefault="00417202" w:rsidP="004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02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417202" w:rsidRDefault="00417202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D9" w:rsidRDefault="00B440D9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D9" w:rsidRDefault="00B440D9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D9" w:rsidRDefault="00B440D9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D9" w:rsidRDefault="00B440D9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 контрольных работ</w:t>
      </w: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1668" w:type="dxa"/>
        <w:tblLook w:val="04A0" w:firstRow="1" w:lastRow="0" w:firstColumn="1" w:lastColumn="0" w:noHBand="0" w:noVBand="1"/>
      </w:tblPr>
      <w:tblGrid>
        <w:gridCol w:w="1842"/>
        <w:gridCol w:w="5529"/>
        <w:gridCol w:w="3827"/>
      </w:tblGrid>
      <w:tr w:rsidR="00B440D9" w:rsidRPr="00B440D9" w:rsidTr="00DB2C91">
        <w:tc>
          <w:tcPr>
            <w:tcW w:w="1842" w:type="dxa"/>
          </w:tcPr>
          <w:p w:rsidR="00B440D9" w:rsidRPr="00B440D9" w:rsidRDefault="00B440D9" w:rsidP="00B44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529" w:type="dxa"/>
          </w:tcPr>
          <w:p w:rsidR="00B440D9" w:rsidRPr="00B440D9" w:rsidRDefault="00B440D9" w:rsidP="00B44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</w:tcPr>
          <w:p w:rsidR="00B440D9" w:rsidRPr="00B440D9" w:rsidRDefault="00B440D9" w:rsidP="00B44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B440D9" w:rsidRPr="00B440D9" w:rsidTr="00DB2C91">
        <w:tc>
          <w:tcPr>
            <w:tcW w:w="11198" w:type="dxa"/>
            <w:gridSpan w:val="3"/>
          </w:tcPr>
          <w:p w:rsidR="00B440D9" w:rsidRPr="00B440D9" w:rsidRDefault="00B440D9" w:rsidP="00B44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B440D9" w:rsidRPr="00B440D9" w:rsidTr="00DB2C91">
        <w:tc>
          <w:tcPr>
            <w:tcW w:w="1842" w:type="dxa"/>
          </w:tcPr>
          <w:p w:rsidR="00B440D9" w:rsidRPr="00B440D9" w:rsidRDefault="00B440D9" w:rsidP="00B44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440D9" w:rsidRPr="00B440D9" w:rsidRDefault="00B440D9" w:rsidP="00B4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sz w:val="24"/>
                <w:szCs w:val="24"/>
              </w:rPr>
              <w:t>Прошлое и настоящее</w:t>
            </w:r>
          </w:p>
        </w:tc>
        <w:tc>
          <w:tcPr>
            <w:tcW w:w="3827" w:type="dxa"/>
          </w:tcPr>
          <w:p w:rsidR="00B440D9" w:rsidRPr="00B440D9" w:rsidRDefault="00B440D9" w:rsidP="00B4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</w:tbl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tbl>
      <w:tblPr>
        <w:tblStyle w:val="1"/>
        <w:tblW w:w="0" w:type="auto"/>
        <w:tblInd w:w="1668" w:type="dxa"/>
        <w:tblLook w:val="04A0" w:firstRow="1" w:lastRow="0" w:firstColumn="1" w:lastColumn="0" w:noHBand="0" w:noVBand="1"/>
      </w:tblPr>
      <w:tblGrid>
        <w:gridCol w:w="1842"/>
        <w:gridCol w:w="5529"/>
        <w:gridCol w:w="3827"/>
      </w:tblGrid>
      <w:tr w:rsidR="00B440D9" w:rsidRPr="00B440D9" w:rsidTr="00DB2C91">
        <w:tc>
          <w:tcPr>
            <w:tcW w:w="1842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529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B440D9" w:rsidRPr="00B440D9" w:rsidTr="00DB2C91">
        <w:tc>
          <w:tcPr>
            <w:tcW w:w="11198" w:type="dxa"/>
            <w:gridSpan w:val="3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B440D9" w:rsidRPr="00B440D9" w:rsidTr="00DB2C91">
        <w:tc>
          <w:tcPr>
            <w:tcW w:w="1842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440D9" w:rsidRPr="00B440D9" w:rsidRDefault="00B440D9" w:rsidP="00DB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sz w:val="24"/>
                <w:szCs w:val="24"/>
              </w:rPr>
              <w:t>Прошлое и настоящее</w:t>
            </w:r>
          </w:p>
        </w:tc>
        <w:tc>
          <w:tcPr>
            <w:tcW w:w="3827" w:type="dxa"/>
          </w:tcPr>
          <w:p w:rsidR="00B440D9" w:rsidRPr="00B440D9" w:rsidRDefault="00B440D9" w:rsidP="00DB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</w:tbl>
    <w:p w:rsidR="00B440D9" w:rsidRPr="00B440D9" w:rsidRDefault="00B440D9" w:rsidP="00B440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440D9" w:rsidRPr="00B440D9" w:rsidRDefault="00B440D9" w:rsidP="00B440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440D9" w:rsidRPr="00B440D9" w:rsidRDefault="00B440D9" w:rsidP="00B440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4 класс</w:t>
      </w: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tbl>
      <w:tblPr>
        <w:tblStyle w:val="1"/>
        <w:tblW w:w="0" w:type="auto"/>
        <w:tblInd w:w="1668" w:type="dxa"/>
        <w:tblLook w:val="04A0" w:firstRow="1" w:lastRow="0" w:firstColumn="1" w:lastColumn="0" w:noHBand="0" w:noVBand="1"/>
      </w:tblPr>
      <w:tblGrid>
        <w:gridCol w:w="1842"/>
        <w:gridCol w:w="5529"/>
        <w:gridCol w:w="3827"/>
      </w:tblGrid>
      <w:tr w:rsidR="00B440D9" w:rsidRPr="00B440D9" w:rsidTr="00DB2C91">
        <w:tc>
          <w:tcPr>
            <w:tcW w:w="1842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529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B440D9" w:rsidRPr="00B440D9" w:rsidTr="00DB2C91">
        <w:tc>
          <w:tcPr>
            <w:tcW w:w="11198" w:type="dxa"/>
            <w:gridSpan w:val="3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B440D9" w:rsidRPr="00B440D9" w:rsidTr="00DB2C91">
        <w:tc>
          <w:tcPr>
            <w:tcW w:w="1842" w:type="dxa"/>
          </w:tcPr>
          <w:p w:rsidR="00B440D9" w:rsidRPr="00B440D9" w:rsidRDefault="00B440D9" w:rsidP="00DB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440D9" w:rsidRPr="00B440D9" w:rsidRDefault="00B440D9" w:rsidP="00DB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sz w:val="24"/>
                <w:szCs w:val="24"/>
              </w:rPr>
              <w:t>Прошлое и настоящее</w:t>
            </w:r>
          </w:p>
        </w:tc>
        <w:tc>
          <w:tcPr>
            <w:tcW w:w="3827" w:type="dxa"/>
          </w:tcPr>
          <w:p w:rsidR="00B440D9" w:rsidRPr="00B440D9" w:rsidRDefault="00B440D9" w:rsidP="00DB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D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</w:tbl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P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0D9" w:rsidRDefault="00B440D9" w:rsidP="00B440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40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Диктанты</w:t>
      </w:r>
    </w:p>
    <w:p w:rsidR="00810B5F" w:rsidRPr="00B440D9" w:rsidRDefault="00810B5F" w:rsidP="0081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440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p w:rsidR="00810B5F" w:rsidRDefault="00810B5F" w:rsidP="00810B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B5F">
        <w:rPr>
          <w:rFonts w:ascii="Times New Roman" w:eastAsia="Calibri" w:hAnsi="Times New Roman" w:cs="Times New Roman"/>
          <w:sz w:val="24"/>
          <w:szCs w:val="24"/>
        </w:rPr>
        <w:t>Май.</w:t>
      </w:r>
    </w:p>
    <w:p w:rsidR="00F54514" w:rsidRPr="00B440D9" w:rsidRDefault="00810B5F" w:rsidP="00810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B5F">
        <w:rPr>
          <w:rFonts w:ascii="Times New Roman" w:eastAsia="Calibri" w:hAnsi="Times New Roman" w:cs="Times New Roman"/>
          <w:sz w:val="24"/>
          <w:szCs w:val="24"/>
        </w:rPr>
        <w:t>Настали теплые деньки. Зеленая листва укрыла деревья. Весело поют дрозды и чижи. На земле сочная травка. В лесу цветут душистые ландыши. Зреют лесные ягоды. Гудят шмели. Пчела летит от цветка к цветку. В цветах сладкий сок. У ручья урчат лягушки. К воде ползет уж.</w:t>
      </w:r>
    </w:p>
    <w:p w:rsidR="00810B5F" w:rsidRPr="00810B5F" w:rsidRDefault="00810B5F" w:rsidP="00810B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0B5F">
        <w:rPr>
          <w:rFonts w:ascii="Times New Roman" w:eastAsia="Calibri" w:hAnsi="Times New Roman" w:cs="Times New Roman"/>
          <w:sz w:val="24"/>
          <w:szCs w:val="24"/>
          <w:u w:val="single"/>
        </w:rPr>
        <w:t>Слова для справок: настали, зелёная, сочная, зреют, лесные, сладкий</w:t>
      </w:r>
    </w:p>
    <w:p w:rsidR="00B440D9" w:rsidRPr="00B440D9" w:rsidRDefault="00B440D9" w:rsidP="00810B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440D9" w:rsidRPr="00810B5F" w:rsidRDefault="00810B5F" w:rsidP="0081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10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класс</w:t>
      </w:r>
    </w:p>
    <w:p w:rsidR="00CD19F7" w:rsidRPr="00CD19F7" w:rsidRDefault="00CD19F7" w:rsidP="00CD19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pacing w:val="-3"/>
          <w:kern w:val="36"/>
          <w:sz w:val="24"/>
          <w:szCs w:val="24"/>
          <w:lang w:eastAsia="ru-RU"/>
        </w:rPr>
      </w:pPr>
      <w:r w:rsidRPr="00CD19F7">
        <w:rPr>
          <w:rFonts w:ascii="Times New Roman" w:eastAsia="Times New Roman" w:hAnsi="Times New Roman" w:cs="Times New Roman"/>
          <w:bCs/>
          <w:color w:val="000000"/>
          <w:spacing w:val="-3"/>
          <w:kern w:val="36"/>
          <w:sz w:val="24"/>
          <w:szCs w:val="24"/>
          <w:lang w:eastAsia="ru-RU"/>
        </w:rPr>
        <w:t>Летний дождик</w:t>
      </w:r>
    </w:p>
    <w:p w:rsidR="00CD19F7" w:rsidRPr="00CD19F7" w:rsidRDefault="00CD19F7" w:rsidP="00CD19F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3"/>
          <w:kern w:val="36"/>
          <w:sz w:val="24"/>
          <w:szCs w:val="24"/>
          <w:lang w:eastAsia="ru-RU"/>
        </w:rPr>
      </w:pPr>
      <w:r w:rsidRPr="00CD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Стоял жаркий денёк. Вдруг потянул ветерок. Набежала синяя туча. Она не закрыла солнце. Пошёл дождь. Солнце освещало окрестность. Дождевые капли </w:t>
      </w:r>
      <w:proofErr w:type="spellStart"/>
      <w:r w:rsidRPr="00CD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тяжёло</w:t>
      </w:r>
      <w:proofErr w:type="spellEnd"/>
      <w:r w:rsidRPr="00CD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ударяли по траве и цветам. Они повисали на листочках и травинках. В каждой дождинке играл солнечный луч.</w:t>
      </w:r>
    </w:p>
    <w:p w:rsidR="00CD19F7" w:rsidRPr="00CD19F7" w:rsidRDefault="00CD19F7" w:rsidP="00CD19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перестал. Взгляните на небо! Кто выстроил красивый мост от деревни до заречных лугов? От земли идёт лёгкий парок. Воздух наполняет запах полевых цветов.  </w:t>
      </w:r>
    </w:p>
    <w:p w:rsidR="00CD19F7" w:rsidRPr="00CD19F7" w:rsidRDefault="00CD19F7" w:rsidP="00CD19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Слова для справок: в дождинке, от деревни</w:t>
      </w:r>
    </w:p>
    <w:p w:rsidR="00CD19F7" w:rsidRPr="00CD19F7" w:rsidRDefault="00CD19F7" w:rsidP="00CD19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D1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Грамматическое задание:</w:t>
      </w:r>
    </w:p>
    <w:p w:rsidR="00CD19F7" w:rsidRPr="00CD19F7" w:rsidRDefault="00B45A46" w:rsidP="00B45A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D19F7" w:rsidRPr="00CD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предложение разобрать по членам.</w:t>
      </w:r>
    </w:p>
    <w:p w:rsidR="00CD19F7" w:rsidRPr="00CD19F7" w:rsidRDefault="00B45A46" w:rsidP="00B45A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D19F7" w:rsidRPr="00CD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 по составу слова: ДОЖДЕВЫЕ. ПАРО</w:t>
      </w:r>
    </w:p>
    <w:p w:rsidR="0073588D" w:rsidRDefault="0073588D" w:rsidP="0099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B5F" w:rsidRDefault="0073588D" w:rsidP="00735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358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класс</w:t>
      </w:r>
    </w:p>
    <w:p w:rsidR="00B45A46" w:rsidRPr="00B45A46" w:rsidRDefault="00B45A46" w:rsidP="00B4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A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Летняя прогулка</w:t>
      </w:r>
    </w:p>
    <w:p w:rsidR="00501630" w:rsidRPr="00501630" w:rsidRDefault="00501630" w:rsidP="0050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Ранним утром иду я в соседнюю рощу. Стоят ряды белых берез. Сквозь листочки на траве играют золотые лучи утреннего солнца. В чаще кустов и деревьев распевают птицы. Звуки их песен разносятся по всей окрестности.</w:t>
      </w:r>
    </w:p>
    <w:p w:rsidR="00501630" w:rsidRPr="00501630" w:rsidRDefault="00501630" w:rsidP="0050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опушке леса поспевает первая земляника. В конце рощи есть пруд. В глубоком овраге журчит ручей. Я сяду на пенек у ключа, достану кружку и кусок мягкого свежего хлеба. Как приятно выпить в жару холодной воды! Хорошо летом в роще, в лесу, в поле! </w:t>
      </w:r>
    </w:p>
    <w:p w:rsidR="00501630" w:rsidRPr="00501630" w:rsidRDefault="00501630" w:rsidP="0050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1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задание:</w:t>
      </w:r>
    </w:p>
    <w:p w:rsidR="00501630" w:rsidRPr="00501630" w:rsidRDefault="00501630" w:rsidP="0050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морфологический разбор существительного, прилагательного, глагола, местоимения.</w:t>
      </w:r>
    </w:p>
    <w:p w:rsidR="00501630" w:rsidRPr="00501630" w:rsidRDefault="00501630" w:rsidP="0050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Разберите по членам предложения любое предложение.</w:t>
      </w:r>
    </w:p>
    <w:p w:rsidR="00501630" w:rsidRPr="00501630" w:rsidRDefault="00501630" w:rsidP="0050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Разберите по составу (по частям слова) любое существительное, прилагательное, глагол, наречие.</w:t>
      </w:r>
    </w:p>
    <w:p w:rsidR="0073588D" w:rsidRPr="0099018E" w:rsidRDefault="00501630" w:rsidP="0050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6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фонетический разбор слов: солнце, мягкого, деревья.</w:t>
      </w:r>
    </w:p>
    <w:sectPr w:rsidR="0073588D" w:rsidRPr="0099018E" w:rsidSect="0091231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812"/>
    <w:multiLevelType w:val="hybridMultilevel"/>
    <w:tmpl w:val="0A3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C2340"/>
    <w:multiLevelType w:val="hybridMultilevel"/>
    <w:tmpl w:val="0A3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BC3BFB"/>
    <w:multiLevelType w:val="multilevel"/>
    <w:tmpl w:val="A30C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A1327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96BA5"/>
    <w:multiLevelType w:val="hybridMultilevel"/>
    <w:tmpl w:val="0A3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DF0BAF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2080"/>
    <w:multiLevelType w:val="hybridMultilevel"/>
    <w:tmpl w:val="0A3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A7C4F"/>
    <w:multiLevelType w:val="hybridMultilevel"/>
    <w:tmpl w:val="9AA05EC0"/>
    <w:lvl w:ilvl="0" w:tplc="2F8A47EE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ascii="Times New Roman" w:hAnsi="Times New Roman" w:cs="Arial"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C4D79CF"/>
    <w:multiLevelType w:val="hybridMultilevel"/>
    <w:tmpl w:val="0A3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CB3EC8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27BA8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50"/>
    <w:rsid w:val="00023719"/>
    <w:rsid w:val="0004696C"/>
    <w:rsid w:val="000D271A"/>
    <w:rsid w:val="000F006B"/>
    <w:rsid w:val="00125623"/>
    <w:rsid w:val="00150818"/>
    <w:rsid w:val="0029616A"/>
    <w:rsid w:val="002B6029"/>
    <w:rsid w:val="002C1317"/>
    <w:rsid w:val="002C4EBB"/>
    <w:rsid w:val="003F6825"/>
    <w:rsid w:val="00417202"/>
    <w:rsid w:val="00501630"/>
    <w:rsid w:val="00512F56"/>
    <w:rsid w:val="005B0D6E"/>
    <w:rsid w:val="00641ECB"/>
    <w:rsid w:val="006C676E"/>
    <w:rsid w:val="006E3676"/>
    <w:rsid w:val="007240E0"/>
    <w:rsid w:val="0073588D"/>
    <w:rsid w:val="00810B5F"/>
    <w:rsid w:val="00826C0B"/>
    <w:rsid w:val="00912310"/>
    <w:rsid w:val="00961022"/>
    <w:rsid w:val="0099018E"/>
    <w:rsid w:val="009B5CF9"/>
    <w:rsid w:val="009E15D3"/>
    <w:rsid w:val="009F5008"/>
    <w:rsid w:val="00A25957"/>
    <w:rsid w:val="00AA2BBA"/>
    <w:rsid w:val="00AB1E8C"/>
    <w:rsid w:val="00AF01EC"/>
    <w:rsid w:val="00B0531D"/>
    <w:rsid w:val="00B440D9"/>
    <w:rsid w:val="00B45A46"/>
    <w:rsid w:val="00BA6A80"/>
    <w:rsid w:val="00C20CC9"/>
    <w:rsid w:val="00C346E0"/>
    <w:rsid w:val="00CA3AEA"/>
    <w:rsid w:val="00CD19F7"/>
    <w:rsid w:val="00D37C50"/>
    <w:rsid w:val="00D67662"/>
    <w:rsid w:val="00D86FB6"/>
    <w:rsid w:val="00DC3D6B"/>
    <w:rsid w:val="00E5529B"/>
    <w:rsid w:val="00EF354B"/>
    <w:rsid w:val="00F54514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ADDC"/>
  <w15:chartTrackingRefBased/>
  <w15:docId w15:val="{FB36FE02-EFA3-4178-9CB9-7F3A7215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4">
    <w:name w:val="c64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15D3"/>
  </w:style>
  <w:style w:type="character" w:customStyle="1" w:styleId="c3">
    <w:name w:val="c3"/>
    <w:basedOn w:val="a0"/>
    <w:rsid w:val="009E15D3"/>
  </w:style>
  <w:style w:type="paragraph" w:customStyle="1" w:styleId="c18">
    <w:name w:val="c18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E15D3"/>
  </w:style>
  <w:style w:type="character" w:customStyle="1" w:styleId="c48">
    <w:name w:val="c48"/>
    <w:basedOn w:val="a0"/>
    <w:rsid w:val="009E15D3"/>
  </w:style>
  <w:style w:type="paragraph" w:customStyle="1" w:styleId="c92">
    <w:name w:val="c92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9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2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20CC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B4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5646">
          <w:marLeft w:val="0"/>
          <w:marRight w:val="0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365">
              <w:blockQuote w:val="1"/>
              <w:marLeft w:val="0"/>
              <w:marRight w:val="0"/>
              <w:marTop w:val="338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4712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46</cp:revision>
  <dcterms:created xsi:type="dcterms:W3CDTF">2019-09-04T17:50:00Z</dcterms:created>
  <dcterms:modified xsi:type="dcterms:W3CDTF">2020-02-24T14:47:00Z</dcterms:modified>
</cp:coreProperties>
</file>