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0E" w:rsidRPr="008D5AD0" w:rsidRDefault="00466C0E" w:rsidP="00466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5AD0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внеурочной деятельности  </w:t>
      </w:r>
    </w:p>
    <w:p w:rsidR="00466C0E" w:rsidRPr="008D5AD0" w:rsidRDefault="00466C0E" w:rsidP="00466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5AD0">
        <w:rPr>
          <w:rFonts w:ascii="Times New Roman" w:eastAsia="Calibri" w:hAnsi="Times New Roman" w:cs="Times New Roman"/>
          <w:b/>
          <w:sz w:val="24"/>
          <w:szCs w:val="24"/>
        </w:rPr>
        <w:t>учащихся начальных классов «Час здоровья»</w:t>
      </w:r>
    </w:p>
    <w:p w:rsidR="00466C0E" w:rsidRPr="008D5AD0" w:rsidRDefault="00466C0E" w:rsidP="004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0699" w:rsidRPr="001C2E53" w:rsidRDefault="00450699" w:rsidP="00450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94BCF" w:rsidRPr="001C2E53" w:rsidRDefault="004C276E" w:rsidP="00262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="00794BCF" w:rsidRPr="001C2E5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«Час здоровья»</w:t>
      </w:r>
      <w:r w:rsidR="003E3B39" w:rsidRPr="001C2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94BCF" w:rsidRPr="001C2E53">
        <w:rPr>
          <w:rFonts w:ascii="Times New Roman" w:eastAsia="Calibri" w:hAnsi="Times New Roman" w:cs="Times New Roman"/>
          <w:sz w:val="24"/>
          <w:szCs w:val="24"/>
        </w:rPr>
        <w:t>для учащихся начальных классов</w:t>
      </w:r>
      <w:r w:rsidR="00794BCF" w:rsidRPr="001C2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разработана на основании следующих</w:t>
      </w:r>
      <w:r w:rsidR="00794BCF" w:rsidRPr="001C2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нормативно-правовых документов: </w:t>
      </w:r>
    </w:p>
    <w:p w:rsidR="00794BCF" w:rsidRPr="001C2E53" w:rsidRDefault="00794BCF" w:rsidP="00262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1C2E53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- Федерального государственного образовательного стандарта начального общего </w:t>
      </w:r>
      <w:r w:rsidR="00BD035D" w:rsidRPr="001C2E53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образования (</w:t>
      </w:r>
      <w:r w:rsidR="00BD035D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ФГОС, М., «Просвещение», 2010 год,);</w:t>
      </w:r>
    </w:p>
    <w:p w:rsidR="003718EE" w:rsidRPr="001C2E53" w:rsidRDefault="00794BCF" w:rsidP="00262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C2E53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- </w:t>
      </w:r>
      <w:r w:rsidRPr="001C2E5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29.12.2010г. № 189 зарегистрировано в Минюсте РФ 03.03.2011 г., рег. № 19993);</w:t>
      </w:r>
    </w:p>
    <w:p w:rsidR="00794BCF" w:rsidRPr="001C2E53" w:rsidRDefault="00794BCF" w:rsidP="00262F08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E5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рекомендациями по развитию дополнительного образования детей в общеобразовательных учреждениях (Приложение к письму Минобразования России от 11 июня 2002 г.)</w:t>
      </w:r>
      <w:r w:rsidRPr="001C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421D3" w:rsidRPr="001C2E53" w:rsidRDefault="00AB0A20" w:rsidP="00262F08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1C2E53">
        <w:rPr>
          <w:sz w:val="24"/>
          <w:szCs w:val="24"/>
        </w:rPr>
        <w:t xml:space="preserve">Программа данного курса представляет систему занятий </w:t>
      </w:r>
      <w:r w:rsidR="00406542" w:rsidRPr="001C2E53">
        <w:rPr>
          <w:color w:val="000000"/>
          <w:sz w:val="24"/>
          <w:szCs w:val="24"/>
        </w:rPr>
        <w:t>по спортивно-</w:t>
      </w:r>
      <w:r w:rsidR="00406542" w:rsidRPr="001C2E53">
        <w:rPr>
          <w:sz w:val="24"/>
          <w:szCs w:val="24"/>
        </w:rPr>
        <w:t>оздоровительному</w:t>
      </w:r>
      <w:r w:rsidR="00406542" w:rsidRPr="001C2E53">
        <w:rPr>
          <w:color w:val="FF0000"/>
          <w:sz w:val="24"/>
          <w:szCs w:val="24"/>
        </w:rPr>
        <w:t xml:space="preserve"> </w:t>
      </w:r>
      <w:r w:rsidR="00406542" w:rsidRPr="001C2E53">
        <w:rPr>
          <w:color w:val="000000"/>
          <w:sz w:val="24"/>
          <w:szCs w:val="24"/>
        </w:rPr>
        <w:t xml:space="preserve">направлению </w:t>
      </w:r>
      <w:r w:rsidRPr="001C2E53">
        <w:rPr>
          <w:sz w:val="24"/>
          <w:szCs w:val="24"/>
        </w:rPr>
        <w:t>для обучающихся начальных классов и рассчитана на четыре года обучения. В первом классе 33 часа (1 час в неделю).  Во 2- 4 классах по 34 часа (1 час в неделю).</w:t>
      </w:r>
    </w:p>
    <w:p w:rsidR="002B7144" w:rsidRPr="001C2E53" w:rsidRDefault="00A421D3" w:rsidP="00262F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Актуальностьи педагогическая целесообразность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программы внеурочной деятельности обусловлены </w:t>
      </w:r>
      <w:r w:rsidRPr="001C2E53">
        <w:rPr>
          <w:rFonts w:ascii="Times New Roman" w:hAnsi="Times New Roman" w:cs="Times New Roman"/>
          <w:sz w:val="24"/>
          <w:szCs w:val="24"/>
        </w:rPr>
        <w:t>состоянием здоровья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 теми масштабными </w:t>
      </w:r>
      <w:r w:rsidRPr="001C2E53">
        <w:rPr>
          <w:rFonts w:ascii="Times New Roman" w:hAnsi="Times New Roman" w:cs="Times New Roman"/>
          <w:sz w:val="24"/>
          <w:szCs w:val="24"/>
        </w:rPr>
        <w:t>задачами решении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проблемы, которые ставятся в ежегодных посланиях Президента, различных правительственных программах по модернизации процесса образования, президентской инициативе «Наша новая школа», в Концепции новых федеральных образовательных стандартов.</w:t>
      </w:r>
      <w:r w:rsidR="00C36E1F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Положенный в основу этой программы </w:t>
      </w:r>
      <w:proofErr w:type="spellStart"/>
      <w:r w:rsidR="00C36E1F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аксиолого</w:t>
      </w:r>
      <w:proofErr w:type="spellEnd"/>
      <w:r w:rsidR="00C36E1F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-компетентностный подход и вариативность форм её использования в школьной практике полностью отвечают требованиям ФГОС.</w:t>
      </w:r>
    </w:p>
    <w:p w:rsidR="00EC1843" w:rsidRPr="001C2E53" w:rsidRDefault="002B7144" w:rsidP="00262F08">
      <w:pPr>
        <w:pStyle w:val="WW-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E53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Практической значимостью данного курса является развитие </w:t>
      </w:r>
      <w:r w:rsidR="00EC1843" w:rsidRPr="001C2E53">
        <w:rPr>
          <w:rFonts w:ascii="Times New Roman" w:eastAsia="Calibri" w:hAnsi="Times New Roman" w:cs="Times New Roman"/>
          <w:sz w:val="24"/>
          <w:szCs w:val="24"/>
        </w:rPr>
        <w:t>способностей, обеспечивающих возможность сохранения здоровья детей в период обучения в школе, потребность детей быть здоровыми душой и телом, стремление творить своё здоровье, применяя знания и умения в согласии с законами природы, законами бытия.</w:t>
      </w:r>
      <w:r w:rsidR="003E3B39" w:rsidRPr="001C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68FD" w:rsidRPr="001C2E53">
        <w:rPr>
          <w:rFonts w:ascii="Times New Roman" w:eastAsia="Calibri" w:hAnsi="Times New Roman" w:cs="Times New Roman"/>
          <w:sz w:val="24"/>
          <w:szCs w:val="24"/>
        </w:rPr>
        <w:t>Содержание занятий направлено на развитие негативного отношения к вредным привычкам и приобретение положительных привычек и черт характера, формирование положительных качеств: выносливости, силы воли, ловкости, сообразительности и т.д., обретение друзей и умение организовать с ними игры, коллективные мероприятия, конкурсы, досуг. Данный курс внеурочной деятельности обеспечивает мотивацию: Быть здоровым – значит быть счастливым и успешным в будущей взрослой жизни.</w:t>
      </w:r>
    </w:p>
    <w:p w:rsidR="00262F08" w:rsidRPr="001C2E53" w:rsidRDefault="00262F08" w:rsidP="00ED2BA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спортивно-оздоровительному направлению </w:t>
      </w:r>
      <w:r w:rsidRPr="001C2E5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C2E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Час здоровья» </w:t>
      </w:r>
      <w:r w:rsidRPr="001C2E53">
        <w:rPr>
          <w:rFonts w:ascii="Times New Roman" w:hAnsi="Times New Roman" w:cs="Times New Roman"/>
          <w:sz w:val="24"/>
          <w:szCs w:val="24"/>
        </w:rPr>
        <w:t xml:space="preserve">носит комплексный характер, что отражено в </w:t>
      </w:r>
      <w:proofErr w:type="spellStart"/>
      <w:r w:rsidRPr="001C2E53">
        <w:rPr>
          <w:rFonts w:ascii="Times New Roman" w:hAnsi="Times New Roman" w:cs="Times New Roman"/>
          <w:b/>
          <w:sz w:val="24"/>
          <w:szCs w:val="24"/>
        </w:rPr>
        <w:t>межпредметных</w:t>
      </w:r>
      <w:proofErr w:type="spellEnd"/>
      <w:r w:rsidRPr="001C2E53">
        <w:rPr>
          <w:rFonts w:ascii="Times New Roman" w:hAnsi="Times New Roman" w:cs="Times New Roman"/>
          <w:b/>
          <w:sz w:val="24"/>
          <w:szCs w:val="24"/>
        </w:rPr>
        <w:t xml:space="preserve"> связях</w:t>
      </w:r>
      <w:r w:rsidRPr="001C2E53">
        <w:rPr>
          <w:rFonts w:ascii="Times New Roman" w:hAnsi="Times New Roman" w:cs="Times New Roman"/>
          <w:sz w:val="24"/>
          <w:szCs w:val="24"/>
        </w:rPr>
        <w:t xml:space="preserve"> с такими учебными дисциплинами как: литературное чтение, окружающий мир, технология, изобразительное искусство, физическая культура, музыка.</w:t>
      </w:r>
    </w:p>
    <w:p w:rsidR="009F2389" w:rsidRPr="001C2E53" w:rsidRDefault="00ED2BAC" w:rsidP="00ED2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 xml:space="preserve">Для развития потенциала каждого ребёнка нужно использовать новые образовательные педагогические и информационные технологии, тем самым вовлекая каждого ученика в активный познавательный процесс. К таким технологиям относятся: технология </w:t>
      </w:r>
      <w:proofErr w:type="spellStart"/>
      <w:r w:rsidRPr="001C2E53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1C2E53">
        <w:rPr>
          <w:rFonts w:ascii="Times New Roman" w:hAnsi="Times New Roman" w:cs="Times New Roman"/>
          <w:sz w:val="24"/>
          <w:szCs w:val="24"/>
        </w:rPr>
        <w:t xml:space="preserve"> обучения; развивающее обучение; технология обучения в сотрудничестве; коммуникативная технология. 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ребёнка. </w:t>
      </w:r>
    </w:p>
    <w:p w:rsidR="00AA1F24" w:rsidRPr="001C2E53" w:rsidRDefault="00AA1F24" w:rsidP="00ED2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F24" w:rsidRPr="001C2E53" w:rsidRDefault="00AA1F24" w:rsidP="00ED2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5C4E" w:rsidRPr="001C2E53" w:rsidRDefault="00AC5C4E" w:rsidP="00ED2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b/>
          <w:sz w:val="24"/>
          <w:szCs w:val="24"/>
        </w:rPr>
        <w:lastRenderedPageBreak/>
        <w:t>Цели</w:t>
      </w:r>
      <w:r w:rsidR="003E3B39" w:rsidRPr="001C2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4F7" w:rsidRPr="001C2E53">
        <w:rPr>
          <w:rFonts w:ascii="Times New Roman" w:hAnsi="Times New Roman" w:cs="Times New Roman"/>
          <w:b/>
          <w:sz w:val="24"/>
          <w:szCs w:val="24"/>
        </w:rPr>
        <w:t>данного курса</w:t>
      </w:r>
      <w:r w:rsidRPr="001C2E53">
        <w:rPr>
          <w:rFonts w:ascii="Times New Roman" w:hAnsi="Times New Roman" w:cs="Times New Roman"/>
          <w:sz w:val="24"/>
          <w:szCs w:val="24"/>
        </w:rPr>
        <w:t>:</w:t>
      </w:r>
    </w:p>
    <w:p w:rsidR="00AC5C4E" w:rsidRPr="001C2E53" w:rsidRDefault="00AC5C4E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 xml:space="preserve"> создание наиболее благоприятных условий, обеспечивающих возможность сохранения здоровья младших школьников; формирование необходимых знаний, умений и навыков, способствующих поддержанию здорового и безопасного образа жизни; использование полученных знаний в практической деятельности; воспитание уважительного отношения к окружающей природе, истории и традициям народов нашего края, традициям своих семей, к себе и своему здоровью;приобщение к занятиям подвижными играми, формирование на их основе определенных видов двигательной активности. </w:t>
      </w:r>
    </w:p>
    <w:p w:rsidR="00AC5C4E" w:rsidRPr="001C2E53" w:rsidRDefault="009E74F7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b/>
          <w:sz w:val="24"/>
          <w:szCs w:val="24"/>
        </w:rPr>
        <w:t>Основные задачи курса</w:t>
      </w:r>
      <w:r w:rsidR="00AC5C4E" w:rsidRPr="001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-  обеспечить  двигательную активность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младших школьников во внеурочное время; 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знакомить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детей с разнообразием подвижных и малоподвижных игр, старинных и </w:t>
      </w:r>
      <w:r w:rsidR="009E74F7" w:rsidRPr="001C2E53">
        <w:rPr>
          <w:rFonts w:ascii="Times New Roman" w:hAnsi="Times New Roman" w:cs="Times New Roman"/>
          <w:sz w:val="24"/>
          <w:szCs w:val="24"/>
        </w:rPr>
        <w:t>современных, ивозможностью использовать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их для организации досуга; 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осуществлять профилактику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вредных привычек; 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формировать ответственное отношение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к здоровому </w:t>
      </w:r>
      <w:r w:rsidR="009E74F7" w:rsidRPr="001C2E53">
        <w:rPr>
          <w:rFonts w:ascii="Times New Roman" w:hAnsi="Times New Roman" w:cs="Times New Roman"/>
          <w:sz w:val="24"/>
          <w:szCs w:val="24"/>
        </w:rPr>
        <w:t>и безопасному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образу жизни; 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развивать сообразительность, инициативу, быстроту реакции, ловкость, терпение, выдержку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формировать</w:t>
      </w:r>
      <w:r w:rsidR="00315AEA" w:rsidRPr="001C2E53">
        <w:rPr>
          <w:rFonts w:ascii="Times New Roman" w:hAnsi="Times New Roman" w:cs="Times New Roman"/>
          <w:sz w:val="24"/>
          <w:szCs w:val="24"/>
        </w:rPr>
        <w:t xml:space="preserve"> </w:t>
      </w:r>
      <w:r w:rsidRPr="001C2E53">
        <w:rPr>
          <w:rFonts w:ascii="Times New Roman" w:hAnsi="Times New Roman" w:cs="Times New Roman"/>
          <w:sz w:val="24"/>
          <w:szCs w:val="24"/>
        </w:rPr>
        <w:t>навык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общения, взаимодействия и сотрудничества в коллективной игре; </w:t>
      </w:r>
    </w:p>
    <w:p w:rsidR="009E74F7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формировать</w:t>
      </w:r>
      <w:r w:rsidR="009E74F7" w:rsidRPr="001C2E53">
        <w:rPr>
          <w:rFonts w:ascii="Times New Roman" w:hAnsi="Times New Roman" w:cs="Times New Roman"/>
          <w:sz w:val="24"/>
          <w:szCs w:val="24"/>
        </w:rPr>
        <w:t xml:space="preserve"> умения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ориентироваться на позицию партнера в общении и игре, учитывать другое мнение; </w:t>
      </w:r>
    </w:p>
    <w:p w:rsidR="007F371B" w:rsidRPr="001C2E53" w:rsidRDefault="007E0153" w:rsidP="00A05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– знакомить</w:t>
      </w:r>
      <w:r w:rsidR="009E74F7" w:rsidRPr="001C2E53">
        <w:rPr>
          <w:rFonts w:ascii="Times New Roman" w:hAnsi="Times New Roman" w:cs="Times New Roman"/>
          <w:sz w:val="24"/>
          <w:szCs w:val="24"/>
        </w:rPr>
        <w:t xml:space="preserve"> с нормами</w:t>
      </w:r>
      <w:r w:rsidRPr="001C2E53">
        <w:rPr>
          <w:rFonts w:ascii="Times New Roman" w:hAnsi="Times New Roman" w:cs="Times New Roman"/>
          <w:sz w:val="24"/>
          <w:szCs w:val="24"/>
        </w:rPr>
        <w:t xml:space="preserve"> поведения, обеспечивающими</w:t>
      </w:r>
      <w:r w:rsidR="00AC5C4E" w:rsidRPr="001C2E53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школьников.</w:t>
      </w:r>
    </w:p>
    <w:p w:rsidR="00ED2BAC" w:rsidRPr="001C2E53" w:rsidRDefault="009A1090" w:rsidP="00A05F1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E53">
        <w:rPr>
          <w:rFonts w:ascii="Times New Roman" w:hAnsi="Times New Roman" w:cs="Times New Roman"/>
          <w:b/>
          <w:sz w:val="24"/>
          <w:szCs w:val="24"/>
        </w:rPr>
        <w:t>Принципы содержания курса:</w:t>
      </w:r>
    </w:p>
    <w:p w:rsidR="009A1090" w:rsidRPr="001C2E53" w:rsidRDefault="009A1090" w:rsidP="00A05F1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E53">
        <w:rPr>
          <w:rFonts w:ascii="Times New Roman" w:hAnsi="Times New Roman" w:cs="Times New Roman"/>
          <w:sz w:val="24"/>
          <w:szCs w:val="24"/>
        </w:rPr>
        <w:t>Данная программа строится на принципах: научности – опирается на  анализ статических медицинских исследований по состоянию здоровья младших школьников; практические занятия носят обоснованный научный характер;  доступности – содержание курса составлено в соответствии с возрастными особенностями младших школьников;  коллективности – ребёнок получает опыт жизни в обществе, опыт взаимодействия с окружающей природой, опыт взаимодействия с окружающими людьми, одноклассниками;  практической деятельности;  патриотизма – идентификация себя со своей родиной, её культурой, традициями, наследием.</w:t>
      </w:r>
    </w:p>
    <w:p w:rsidR="00EC1843" w:rsidRPr="001C2E53" w:rsidRDefault="00E75DF0" w:rsidP="00A05F14">
      <w:pPr>
        <w:pStyle w:val="WW-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программы</w:t>
      </w:r>
      <w:r w:rsidRPr="001C2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5DF0" w:rsidRPr="001C2E53" w:rsidRDefault="00E75DF0" w:rsidP="00A05F14">
      <w:pPr>
        <w:pStyle w:val="WW-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реализуется в рамках здоровьесберегающего направления.</w:t>
      </w:r>
    </w:p>
    <w:p w:rsidR="00EC1843" w:rsidRPr="001C2E53" w:rsidRDefault="00E75DF0" w:rsidP="00A05F14">
      <w:pPr>
        <w:pStyle w:val="WW-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реализации программы положены ценностные ориентиры и воспитательные </w:t>
      </w:r>
      <w:proofErr w:type="gramStart"/>
      <w:r w:rsidRPr="001C2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результаты.В</w:t>
      </w:r>
      <w:proofErr w:type="gramEnd"/>
      <w:r w:rsidRPr="001C2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занятий данного внеурочного курса ребенок не только усваивает знания и представления, но и происходит становление его мотивационной сферы гигиенического поведения, реализация усвоения знаний и представлений в поведении. Ребенок, изучая себя, особенности организма, психически готовится к тому, чтобы осуществлять активную оздоровительную деятельность, формировать свое здоровье. Методика работы с детьми должна строиться в направлении личностноориентированного взаимодействия с ребенком, делая акцент на самостоятельное экспериментирование, физическую, поисковую активность. </w:t>
      </w:r>
    </w:p>
    <w:p w:rsidR="002B7144" w:rsidRPr="001C2E53" w:rsidRDefault="00DE53C6" w:rsidP="00A05F14">
      <w:pPr>
        <w:pStyle w:val="WW-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Особенностью данного курса</w:t>
      </w:r>
      <w:r w:rsidRPr="001C2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реализация идеи формирования у младших школьников установок, личностных ориентиров и норм поведения, обеспечивающих сохранение и укрепление физического, психического, социального здоровья младших школьников. Данная программа является комплексной программой по формированию здорового образа жизни учащихся, способствующей познавательному и эмоциональному развитию ребенка.</w:t>
      </w:r>
    </w:p>
    <w:p w:rsidR="003E3B39" w:rsidRPr="001C2E53" w:rsidRDefault="003E3B39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внеурочной деятельности по спортивно-оздоровительному направлению «Час </w:t>
      </w: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здоровья»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 </w:t>
      </w:r>
    </w:p>
    <w:p w:rsidR="003E3B39" w:rsidRPr="001C2E53" w:rsidRDefault="003E3B39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Здоровьесберегающая</w:t>
      </w:r>
      <w:proofErr w:type="spellEnd"/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внеурочной деятельности предполагает использование форм и методов обучения, адекватных возрастным возможностям младшего школьника.</w:t>
      </w:r>
    </w:p>
    <w:p w:rsidR="00222FAB" w:rsidRPr="001C2E53" w:rsidRDefault="00897DAE" w:rsidP="00A05F14">
      <w:pPr>
        <w:pStyle w:val="WW-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и их взаимосвязь:</w:t>
      </w:r>
    </w:p>
    <w:p w:rsidR="00A421D3" w:rsidRPr="001C2E53" w:rsidRDefault="00897DAE" w:rsidP="00A05F14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1C2E53">
        <w:rPr>
          <w:b w:val="0"/>
          <w:sz w:val="24"/>
          <w:szCs w:val="24"/>
        </w:rPr>
        <w:t xml:space="preserve">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 70% содержания планирования направлено на активную двигательную деятельность учащихся на свежем воздухе или в спортзале. Остальное время распределено на </w:t>
      </w:r>
      <w:r w:rsidR="00020263" w:rsidRPr="001C2E53">
        <w:rPr>
          <w:b w:val="0"/>
          <w:sz w:val="24"/>
          <w:szCs w:val="24"/>
        </w:rPr>
        <w:t xml:space="preserve">мероприятия </w:t>
      </w:r>
      <w:r w:rsidRPr="001C2E53">
        <w:rPr>
          <w:b w:val="0"/>
          <w:sz w:val="24"/>
          <w:szCs w:val="24"/>
        </w:rPr>
        <w:t>по формированию здорового образа жизни.</w:t>
      </w:r>
    </w:p>
    <w:p w:rsidR="00A421D3" w:rsidRPr="001C2E53" w:rsidRDefault="00E74905" w:rsidP="00A05F14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</w:t>
      </w:r>
      <w:r w:rsidR="00020263"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формы </w:t>
      </w: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деятельности, применяемые в реализации программы:</w:t>
      </w:r>
    </w:p>
    <w:p w:rsidR="00794BCF" w:rsidRPr="001C2E53" w:rsidRDefault="00020263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тематические беседы, часы здоровья, практикумы, оздоровительные минутки, тренинги, подготовка и проведение различных соревнований и внеклассных мероприятий</w:t>
      </w:r>
    </w:p>
    <w:p w:rsidR="00020263" w:rsidRPr="001C2E53" w:rsidRDefault="00020263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подвижные игры на свежем воздухе с использованием спортинвентаря; </w:t>
      </w:r>
    </w:p>
    <w:p w:rsidR="00020263" w:rsidRPr="001C2E53" w:rsidRDefault="00020263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беседы по воспитанию норм поведения, обеспечивающих сохранение и укрепление здоровья; </w:t>
      </w:r>
    </w:p>
    <w:p w:rsidR="00020263" w:rsidRPr="001C2E53" w:rsidRDefault="00020263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практические занятия; </w:t>
      </w:r>
    </w:p>
    <w:p w:rsidR="00020263" w:rsidRPr="001C2E53" w:rsidRDefault="00020263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спортивные праздники, викторины, конкурсы и эстафеты.</w:t>
      </w:r>
    </w:p>
    <w:p w:rsidR="000473CF" w:rsidRPr="001C2E53" w:rsidRDefault="000473CF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 и их психологические особенности:</w:t>
      </w:r>
    </w:p>
    <w:p w:rsidR="000473CF" w:rsidRPr="001C2E53" w:rsidRDefault="000473CF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внеурочной деятельности по спортивно-оздоровительному направлению «Час здоровья» предназначена для обучающихся 1–4 классов, с учетом реализации ее учителями начальных классов, занимающихся вопросами обучения здоровому образу жизни с детьми в возрасте от 7 до 11 лет. Именно принадлежность к внеурочной деятельности определяет режим про</w:t>
      </w:r>
      <w:r w:rsidR="00165C2C"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ведения, </w:t>
      </w: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занятия по внеурочной деятельности проводятся после всех уроков основного расписания, продолжительность </w:t>
      </w:r>
      <w:r w:rsidR="00ED6750"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 минут.</w:t>
      </w:r>
    </w:p>
    <w:p w:rsidR="003A34C1" w:rsidRPr="001C2E53" w:rsidRDefault="003A34C1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в содержании программы:</w:t>
      </w:r>
    </w:p>
    <w:p w:rsidR="003A34C1" w:rsidRPr="001C2E53" w:rsidRDefault="003A34C1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Ценность сохранения здоровья.</w:t>
      </w:r>
    </w:p>
    <w:p w:rsidR="003A34C1" w:rsidRPr="001C2E53" w:rsidRDefault="003A34C1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2 Ценность увеличения (укрепления) здоровья.</w:t>
      </w:r>
    </w:p>
    <w:p w:rsidR="000473CF" w:rsidRPr="001C2E53" w:rsidRDefault="003A34C1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3.Ценность формирования здоровья.  </w:t>
      </w:r>
    </w:p>
    <w:p w:rsidR="00C17C39" w:rsidRPr="001C2E53" w:rsidRDefault="00C17C39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4.Ценность природы как одной из важнейших основ здоровой и гармоничной жизни человека и общества.  </w:t>
      </w:r>
    </w:p>
    <w:p w:rsidR="003A34C1" w:rsidRPr="001C2E53" w:rsidRDefault="000B6ED8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5.Ц</w:t>
      </w:r>
      <w:r w:rsidR="00C17C39" w:rsidRPr="001C2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енность культуры как процесса и результата человеческой жизнедеятельности во всём многообразии её форм.</w:t>
      </w:r>
    </w:p>
    <w:p w:rsidR="00FA244B" w:rsidRPr="001C2E53" w:rsidRDefault="00FA244B" w:rsidP="00A05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FA244B" w:rsidRPr="001C2E53" w:rsidRDefault="00FA244B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по данной программе внеурочной деятельности можно оценить по двум уровням. </w:t>
      </w:r>
    </w:p>
    <w:p w:rsidR="00FA244B" w:rsidRPr="001C2E53" w:rsidRDefault="00FA244B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первого уровня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916CA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научится соблюдать правила личной гигиены, составлять и соблюдать режим дня, составлять и выполнять комплекс утренней гимнастики, оказывать простейшую первую доврачебную помощь при порезах, травмах, ушибах, обморожении, участвовать и организовывать детей в различные подвижные игры, знать игры разных народов нашего края, научится организовывать самостоятельный поиск информации и коллективную творческую деятельность. </w:t>
      </w:r>
    </w:p>
    <w:p w:rsidR="00FA244B" w:rsidRPr="001C2E53" w:rsidRDefault="00FA244B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второго уровня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916CA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 возможность научиться формировать позитивное отношение к базовым ценностям нашего общества, развивать ценностное отношение школьника к своему здоровью и здоровью окружающих его людей, к спорту и физкультуре.</w:t>
      </w:r>
    </w:p>
    <w:p w:rsidR="00FA244B" w:rsidRPr="001C2E53" w:rsidRDefault="00FA244B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522" w:rsidRPr="001C2E53" w:rsidRDefault="00F24522" w:rsidP="00A05F1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7CB" w:rsidRDefault="001B37CB" w:rsidP="003D293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932" w:rsidRPr="001C2E53" w:rsidRDefault="003D2932" w:rsidP="003D29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Личностные результаты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проявлять самостоятельность и творческую активность;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выполнять задания точно, аккуратно, своевременно;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соблюдать правила ТБ, личной гигиены;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правильно организовать рабочее место, место проведения игр, мероприятий;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сопереживать и прийти на помощь. </w:t>
      </w:r>
    </w:p>
    <w:p w:rsidR="00C663C3" w:rsidRPr="001C2E53" w:rsidRDefault="00C663C3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2E53">
        <w:rPr>
          <w:rFonts w:ascii="Times New Roman" w:hAnsi="Times New Roman" w:cs="Times New Roman"/>
          <w:sz w:val="24"/>
          <w:szCs w:val="24"/>
        </w:rPr>
        <w:t>установка на безопасный, здоровый образ жизни;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3D2932" w:rsidRPr="001C2E53" w:rsidRDefault="003D2932" w:rsidP="00A05F1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УУД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определять и формулировать цель деятельности с помощью учителя;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работать по предложенному учителем плану;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принимать решения, брать на себя ответственность за их последствия.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делать выводы в результате совместной работы класса и учителя;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анализировать под руководством учителя проведенные мероприятия (определять их назначение, необходимость проведения, полученные навыки и результаты);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создавать условия для проведения </w:t>
      </w:r>
      <w:proofErr w:type="spellStart"/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(закаливание, проветривание, подвижные и малоподвижные игры);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ставить и решать задачи по сохранению и укреплению собственного здоровья;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представления о родном крае, его природе, культуре народов, проживающих в нем;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эффективных способов организации своего свободного времени;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применять правила поведения в экстремальных ситуациях.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слушать и понимать речь других, фиксировать ключевые слова, взаимодействовать с окружающими людьми;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организовать товарищей для совместной игры, коллективного дела;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искать и находить компромиссы;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развивать положительные навыки общения в многонациональном обществе, основанном на знании истории и традиций различных национальностей.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УУД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составить и соблюдать режим дня;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проводить гимнастику для глаз;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правильно чистить зубы;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составить и провести комплекс заданий для утренней гимнастики;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вести себя в общественном месте, общественном транспорте; 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вести себя на воде;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соблюдать ТБ на уроке и на территории школы;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правильно вести себя, когда один дома;</w:t>
      </w:r>
    </w:p>
    <w:p w:rsidR="003D2932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правильно вести себя при грозе, громе, снегопаде; </w:t>
      </w:r>
    </w:p>
    <w:p w:rsidR="00636220" w:rsidRPr="001C2E53" w:rsidRDefault="003D2932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организовать товарищей для подвижной игры.</w:t>
      </w:r>
    </w:p>
    <w:p w:rsidR="00413945" w:rsidRPr="001C2E53" w:rsidRDefault="00413945" w:rsidP="00A05F1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Оздоровительные результаты программы:</w:t>
      </w:r>
    </w:p>
    <w:p w:rsidR="00413945" w:rsidRPr="001C2E53" w:rsidRDefault="00413945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413945" w:rsidRPr="001C2E53" w:rsidRDefault="00413945" w:rsidP="00A05F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социальная адаптация детей, расширение сферы общения, приобретение опыта взаимодействия с окружающим миром.</w:t>
      </w:r>
    </w:p>
    <w:p w:rsidR="00ED6750" w:rsidRPr="00A05F14" w:rsidRDefault="00681C8E" w:rsidP="00A05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игры, творческие конкурсы, КВНы, ролевые игры, анкетирование, проектирование, разгад</w:t>
      </w:r>
      <w:r w:rsidR="007E4C52"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ывание кроссвордов и ребусов.  </w:t>
      </w:r>
      <w:r w:rsidRPr="001C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Подобная организация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   </w:t>
      </w:r>
    </w:p>
    <w:p w:rsidR="007E4C52" w:rsidRPr="001C2E53" w:rsidRDefault="00B6214E" w:rsidP="00A05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7F5F29" w:rsidRPr="00D01D28" w:rsidRDefault="009A1880" w:rsidP="00A05F14">
      <w:pPr>
        <w:pStyle w:val="a5"/>
        <w:spacing w:before="0" w:beforeAutospacing="0" w:after="0" w:afterAutospacing="0"/>
        <w:jc w:val="both"/>
      </w:pPr>
      <w:r w:rsidRPr="001C2E53">
        <w:t>В содержании программы перечисленные разделы возобновляются на протяжении четырех лет, что способствует обобщению, расширению и систематизации знаний о здоровье, закреплению социально одобряемой модели поведения обучающихся</w:t>
      </w:r>
      <w:r w:rsidR="00CC6BC4" w:rsidRPr="001C2E53">
        <w:t xml:space="preserve">. Программа внеурочной деятельности по спортивно-оздоровительному </w:t>
      </w:r>
      <w:r w:rsidR="00593143" w:rsidRPr="001C2E53">
        <w:t>направлению состоит</w:t>
      </w:r>
      <w:r w:rsidR="00CC6BC4" w:rsidRPr="001C2E53">
        <w:t xml:space="preserve"> из четырёх частей: </w:t>
      </w:r>
    </w:p>
    <w:p w:rsidR="007F5F29" w:rsidRPr="00D01D28" w:rsidRDefault="00CC6BC4" w:rsidP="00A05F14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C2E53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  <w:r w:rsidR="007F5F29" w:rsidRPr="001C2E53">
        <w:rPr>
          <w:rFonts w:ascii="Times New Roman" w:eastAsia="Calibri" w:hAnsi="Times New Roman" w:cs="Times New Roman"/>
          <w:b/>
          <w:i/>
          <w:sz w:val="24"/>
          <w:szCs w:val="24"/>
        </w:rPr>
        <w:t>«Первые шаги к здоровью»</w:t>
      </w:r>
    </w:p>
    <w:tbl>
      <w:tblPr>
        <w:tblW w:w="0" w:type="auto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7354"/>
        <w:gridCol w:w="1843"/>
      </w:tblGrid>
      <w:tr w:rsidR="00D01D28" w:rsidRPr="001C2E53" w:rsidTr="004C276E">
        <w:trPr>
          <w:cantSplit/>
          <w:trHeight w:val="281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D01D28" w:rsidRDefault="00D01D28" w:rsidP="00D01D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</w:t>
            </w:r>
            <w:r w:rsidR="00C373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ичест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</w:t>
            </w: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D01D28" w:rsidRPr="001C2E53" w:rsidTr="004C276E">
        <w:trPr>
          <w:cantSplit/>
          <w:trHeight w:val="281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1D28" w:rsidRPr="001C2E53" w:rsidTr="004C276E">
        <w:trPr>
          <w:trHeight w:val="29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4C276E">
        <w:trPr>
          <w:trHeight w:val="2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01D28" w:rsidRPr="001C2E53" w:rsidTr="004C276E">
        <w:trPr>
          <w:trHeight w:val="2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D01D28" w:rsidRPr="001C2E53" w:rsidTr="004C276E">
        <w:trPr>
          <w:trHeight w:val="26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D01D28" w:rsidRPr="001C2E53" w:rsidTr="004C276E">
        <w:trPr>
          <w:trHeight w:val="26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4C276E">
        <w:trPr>
          <w:trHeight w:val="27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D01D28" w:rsidRPr="001C2E53" w:rsidTr="004C276E">
        <w:trPr>
          <w:trHeight w:val="26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4C276E">
        <w:trPr>
          <w:trHeight w:val="26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</w:tr>
    </w:tbl>
    <w:p w:rsidR="007F5F29" w:rsidRPr="001C2E53" w:rsidRDefault="007F5F29" w:rsidP="00D01D28">
      <w:pPr>
        <w:pStyle w:val="a5"/>
        <w:spacing w:before="0" w:beforeAutospacing="0" w:after="0" w:afterAutospacing="0"/>
        <w:jc w:val="center"/>
        <w:rPr>
          <w:b/>
        </w:rPr>
      </w:pPr>
      <w:r w:rsidRPr="001C2E53">
        <w:rPr>
          <w:b/>
        </w:rPr>
        <w:t xml:space="preserve">2 </w:t>
      </w:r>
      <w:proofErr w:type="gramStart"/>
      <w:r w:rsidRPr="001C2E53">
        <w:rPr>
          <w:b/>
        </w:rPr>
        <w:t xml:space="preserve">класс </w:t>
      </w:r>
      <w:r w:rsidRPr="001C2E53">
        <w:rPr>
          <w:rFonts w:eastAsia="Calibri"/>
          <w:b/>
          <w:i/>
          <w:lang w:eastAsia="ar-SA"/>
        </w:rPr>
        <w:t xml:space="preserve"> «</w:t>
      </w:r>
      <w:proofErr w:type="gramEnd"/>
      <w:r w:rsidRPr="001C2E53">
        <w:rPr>
          <w:rFonts w:eastAsia="Calibri"/>
          <w:b/>
          <w:i/>
          <w:lang w:eastAsia="ar-SA"/>
        </w:rPr>
        <w:t>Если хочешь быть здоров»</w:t>
      </w:r>
    </w:p>
    <w:tbl>
      <w:tblPr>
        <w:tblW w:w="10362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7358"/>
        <w:gridCol w:w="1800"/>
      </w:tblGrid>
      <w:tr w:rsidR="00D01D28" w:rsidRPr="001C2E53" w:rsidTr="00D01D28">
        <w:trPr>
          <w:cantSplit/>
          <w:trHeight w:val="276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C373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D01D28" w:rsidRPr="001C2E53" w:rsidTr="00C373FD">
        <w:trPr>
          <w:cantSplit/>
          <w:trHeight w:val="276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1D28" w:rsidRPr="001C2E53" w:rsidTr="00C373FD">
        <w:trPr>
          <w:trHeight w:val="25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C373FD">
        <w:trPr>
          <w:trHeight w:val="24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01D28" w:rsidRPr="001C2E53" w:rsidTr="00C373FD">
        <w:trPr>
          <w:trHeight w:val="2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D01D28" w:rsidRPr="001C2E53" w:rsidTr="00C373FD">
        <w:trPr>
          <w:trHeight w:val="25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D01D28" w:rsidRPr="001C2E53" w:rsidTr="00C373FD">
        <w:trPr>
          <w:trHeight w:val="2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5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5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7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</w:tbl>
    <w:p w:rsidR="009A1880" w:rsidRPr="00D01D28" w:rsidRDefault="007F5F29" w:rsidP="00D01D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 класс</w:t>
      </w:r>
      <w:r w:rsidR="00D01D2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="00D01D2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59563E" w:rsidRPr="001C2E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</w:t>
      </w:r>
      <w:proofErr w:type="spellStart"/>
      <w:proofErr w:type="gramEnd"/>
      <w:r w:rsidRPr="001C2E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Здоровейка</w:t>
      </w:r>
      <w:proofErr w:type="spellEnd"/>
      <w:r w:rsidRPr="001C2E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»</w:t>
      </w:r>
    </w:p>
    <w:tbl>
      <w:tblPr>
        <w:tblW w:w="10362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7499"/>
        <w:gridCol w:w="1636"/>
      </w:tblGrid>
      <w:tr w:rsidR="00D01D28" w:rsidRPr="001C2E53" w:rsidTr="00D01D28">
        <w:trPr>
          <w:cantSplit/>
          <w:trHeight w:val="28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C373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</w:tr>
      <w:tr w:rsidR="00D01D28" w:rsidRPr="001C2E53" w:rsidTr="00D01D28">
        <w:trPr>
          <w:cantSplit/>
          <w:trHeight w:val="280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1D28" w:rsidRPr="001C2E53" w:rsidTr="00C373FD">
        <w:trPr>
          <w:trHeight w:val="2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C373FD">
        <w:trPr>
          <w:trHeight w:val="2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01D28" w:rsidRPr="001C2E53" w:rsidTr="00C373FD">
        <w:trPr>
          <w:trHeight w:val="21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D01D28" w:rsidRPr="001C2E53" w:rsidTr="00C373FD">
        <w:trPr>
          <w:trHeight w:val="35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D01D28" w:rsidRPr="001C2E53" w:rsidTr="00C373FD">
        <w:trPr>
          <w:trHeight w:val="20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7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7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8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</w:tbl>
    <w:p w:rsidR="007F5F29" w:rsidRPr="00D01D28" w:rsidRDefault="007F5F29" w:rsidP="00D01D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 класс</w:t>
      </w:r>
      <w:proofErr w:type="gramStart"/>
      <w:r w:rsidR="00D01D2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1C2E5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</w:t>
      </w:r>
      <w:proofErr w:type="gramEnd"/>
      <w:r w:rsidRPr="001C2E5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Я, ты, он, она - мы здоровая семья»</w:t>
      </w:r>
    </w:p>
    <w:tbl>
      <w:tblPr>
        <w:tblW w:w="10393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7521"/>
        <w:gridCol w:w="1641"/>
      </w:tblGrid>
      <w:tr w:rsidR="00D01D28" w:rsidRPr="001C2E53" w:rsidTr="00D01D28">
        <w:trPr>
          <w:cantSplit/>
          <w:trHeight w:val="276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D01D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D01D28" w:rsidRPr="001C2E53" w:rsidTr="00D01D28">
        <w:trPr>
          <w:cantSplit/>
          <w:trHeight w:val="276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1D28" w:rsidRPr="001C2E53" w:rsidTr="00C373FD">
        <w:trPr>
          <w:trHeight w:val="18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C373FD">
        <w:trPr>
          <w:trHeight w:val="32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8701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01D28" w:rsidRPr="001C2E53" w:rsidTr="00C373FD">
        <w:trPr>
          <w:trHeight w:val="28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D01D28" w:rsidRPr="001C2E53" w:rsidTr="00C373FD">
        <w:trPr>
          <w:trHeight w:val="2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D01D28" w:rsidRPr="001C2E53" w:rsidTr="00C373FD">
        <w:trPr>
          <w:trHeight w:val="26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01D28" w:rsidRPr="001C2E53" w:rsidTr="00D01D28">
        <w:trPr>
          <w:trHeight w:val="27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1C2E53" w:rsidRDefault="00D01D28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</w:tbl>
    <w:p w:rsidR="009A1880" w:rsidRPr="001C2E53" w:rsidRDefault="009A1880" w:rsidP="005956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E53">
        <w:rPr>
          <w:rFonts w:ascii="Times New Roman" w:eastAsia="Calibri" w:hAnsi="Times New Roman" w:cs="Times New Roman"/>
          <w:b/>
          <w:sz w:val="24"/>
          <w:szCs w:val="24"/>
        </w:rPr>
        <w:t>Тематическое пл</w:t>
      </w:r>
      <w:r w:rsidR="007F5F29" w:rsidRPr="001C2E53">
        <w:rPr>
          <w:rFonts w:ascii="Times New Roman" w:eastAsia="Calibri" w:hAnsi="Times New Roman" w:cs="Times New Roman"/>
          <w:b/>
          <w:sz w:val="24"/>
          <w:szCs w:val="24"/>
        </w:rPr>
        <w:t>анирование занятий для учащихся:</w:t>
      </w:r>
    </w:p>
    <w:p w:rsidR="007F5F29" w:rsidRPr="001C2E53" w:rsidRDefault="007F5F29" w:rsidP="00486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E53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9A1880" w:rsidRPr="001C2E53" w:rsidRDefault="009A1880" w:rsidP="00B6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00"/>
        <w:gridCol w:w="854"/>
        <w:gridCol w:w="989"/>
        <w:gridCol w:w="1417"/>
        <w:gridCol w:w="993"/>
        <w:gridCol w:w="807"/>
      </w:tblGrid>
      <w:tr w:rsidR="00D01D28" w:rsidRPr="001C2E53" w:rsidTr="00D61719">
        <w:trPr>
          <w:cantSplit/>
          <w:trHeight w:val="14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D01D28" w:rsidRPr="001C2E53" w:rsidTr="00D61719">
        <w:trPr>
          <w:cantSplit/>
          <w:trHeight w:val="14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4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719" w:rsidRPr="001C2E53" w:rsidTr="00D61719">
        <w:trPr>
          <w:trHeight w:val="2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Дорога к доброму здоровью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719" w:rsidRPr="001C2E53" w:rsidTr="00D61719">
        <w:trPr>
          <w:trHeight w:val="3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Здоровье в порядке- спасибо зарядке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719" w:rsidRPr="001C2E53" w:rsidTr="00D61719">
        <w:trPr>
          <w:trHeight w:val="3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719" w:rsidRPr="001C2E53" w:rsidTr="00D61719">
        <w:trPr>
          <w:trHeight w:val="61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чистоты «К нам приехал </w:t>
            </w:r>
            <w:proofErr w:type="spellStart"/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9" w:rsidRPr="006744C5" w:rsidRDefault="00D61719" w:rsidP="00D617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744C5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spellStart"/>
            <w:r w:rsidR="00F362CF"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instrText xml:space="preserve"> HYPERLINK "" </w:instrText>
            </w:r>
            <w:r w:rsidR="00F362CF"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44C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Ловишка</w:t>
            </w:r>
            <w:proofErr w:type="spellEnd"/>
            <w:r w:rsidR="00F362CF"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r:id="rId6" w:history="1">
              <w:r w:rsidRPr="006744C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Гуси-лебеди</w:t>
              </w:r>
            </w:hyperlink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r:id="rId7" w:history="1">
              <w:r w:rsidRPr="006744C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Удочка</w:t>
              </w:r>
            </w:hyperlink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6744C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w:history="1">
              <w:r w:rsidRPr="006744C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Лови – бросай!»..</w:t>
              </w:r>
            </w:hyperlink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5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744C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Эстафеты с предметами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Веселые старты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D61719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Соблюдаем мы режим , быть здоровыми хотим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привычки.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дома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«Сезонные изменения и как их принимает человек»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9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Как обезопасить свою жизнь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«Мы болезнь победим</w:t>
            </w:r>
            <w:r w:rsidR="00D01D28"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быть здоровыми хотим»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эстафеты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5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В здоровом теле здоровый дух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Веселые старты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школе и дома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8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Мой внешний вид –залог здоровья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E0A56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3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Зрение – это сила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Осанка – это красиво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Весёлые переменки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30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Здоровье и домашние задания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5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Мы весёлые ребята, быть здоровыми хотим , все болезни победим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Игра-викторина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4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забыть про докторов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“Хочу остаться здоровым”.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9F5B2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Правила закаливания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6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5.3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  <w:r w:rsidR="00D01D28" w:rsidRPr="006744C5">
              <w:rPr>
                <w:rFonts w:ascii="Times New Roman" w:hAnsi="Times New Roman" w:cs="Times New Roman"/>
                <w:sz w:val="24"/>
                <w:szCs w:val="24"/>
              </w:rPr>
              <w:t>«Как хорошо      здоровым быть»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6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 «Как сохранять и укреплять свое здоровье»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1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5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Моё настроение Пе</w:t>
            </w:r>
            <w:r w:rsidR="00DB4464"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редай улыбку по кругу.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6744C5">
              <w:rPr>
                <w:rFonts w:ascii="Times New Roman" w:hAnsi="Times New Roman" w:cs="Times New Roman"/>
                <w:sz w:val="24"/>
                <w:szCs w:val="24"/>
              </w:rPr>
              <w:t>ставка рисунков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1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Один дома.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5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“Я б в спасатели пошел”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1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9F5B2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9F5B2C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2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Опаснос</w:t>
            </w:r>
            <w:r w:rsidR="006744C5">
              <w:rPr>
                <w:rFonts w:ascii="Times New Roman" w:hAnsi="Times New Roman" w:cs="Times New Roman"/>
                <w:sz w:val="24"/>
                <w:szCs w:val="24"/>
              </w:rPr>
              <w:t>ти летом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61719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1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Первая доврачебная помощь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3B0893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1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Вредные и полезные растения.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3B0893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 xml:space="preserve">Чему мы научились за год.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11EBC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r w:rsidR="00DB4464" w:rsidRPr="006744C5">
              <w:rPr>
                <w:rFonts w:ascii="Times New Roman" w:hAnsi="Times New Roman" w:cs="Times New Roman"/>
                <w:sz w:val="24"/>
                <w:szCs w:val="24"/>
              </w:rPr>
              <w:t>гностика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3B0893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8" w:rsidRPr="001C2E53" w:rsidTr="00D61719">
        <w:trPr>
          <w:trHeight w:val="4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6744C5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8" w:rsidRPr="006744C5" w:rsidRDefault="00D01D28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64" w:rsidRPr="001C2E53" w:rsidTr="00D61719">
        <w:trPr>
          <w:trHeight w:val="2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4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4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4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4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4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4" w:rsidRPr="006744C5" w:rsidRDefault="00DB4464" w:rsidP="00674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13E" w:rsidRPr="001C2E53" w:rsidRDefault="0098213E" w:rsidP="007F5F29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13E" w:rsidRPr="001C2E53" w:rsidRDefault="007F5F29" w:rsidP="007F5F29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E53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188"/>
        <w:gridCol w:w="838"/>
        <w:gridCol w:w="1005"/>
        <w:gridCol w:w="1417"/>
        <w:gridCol w:w="709"/>
        <w:gridCol w:w="1134"/>
      </w:tblGrid>
      <w:tr w:rsidR="006744C5" w:rsidRPr="001C2E53" w:rsidTr="006744C5">
        <w:trPr>
          <w:cantSplit/>
          <w:trHeight w:val="1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744C5" w:rsidRPr="001C2E53" w:rsidRDefault="006744C5" w:rsidP="00DB446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050E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выход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C5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корректировка</w:t>
            </w:r>
          </w:p>
        </w:tc>
      </w:tr>
      <w:tr w:rsidR="006744C5" w:rsidRPr="001C2E53" w:rsidTr="006744C5">
        <w:trPr>
          <w:cantSplit/>
          <w:trHeight w:val="162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050E07">
        <w:trPr>
          <w:trHeight w:val="21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27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мы знаем о ЗОЖ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стране </w:t>
            </w:r>
            <w:proofErr w:type="spellStart"/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Здоровейке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гостях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Беседа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8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хозяин своего здоровья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r:id="rId8" w:history="1">
              <w:r w:rsidRPr="001C2E5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Караси и щука</w:t>
              </w:r>
            </w:hyperlink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r:id="rId9" w:history="1">
              <w:r w:rsidRPr="001C2E5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Кружева</w:t>
              </w:r>
            </w:hyperlink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r:id="rId10" w:history="1">
              <w:r w:rsidRPr="001C2E5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Попробуй поймай</w:t>
              </w:r>
            </w:hyperlink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</w:t>
            </w:r>
            <w:hyperlink r:id="rId11" w:history="1">
              <w:r w:rsidRPr="001C2E5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Кто быстрее?</w:t>
              </w:r>
            </w:hyperlink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40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Старты  из различных исходных положений.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Весёлые старты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4C5" w:rsidRPr="001C2E53" w:rsidTr="00581A5A">
        <w:trPr>
          <w:trHeight w:val="2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Сон и его значение для здоровья человека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Закаливание в домашних условиях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050E07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Плакат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936682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«Будьте здоровы»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1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Что такое и</w:t>
            </w:r>
            <w:r w:rsidRPr="001C2E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ммунитет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44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“Как сохранять и укреплять свое здоровье”.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Спорт в жизни ребёнка.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050E07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рисунки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Слагаемые здоровья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Прогулка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52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мои одноклассники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анкетирование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5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Почему устают глаза?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5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позвоночника. Сколиоз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Комплекс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6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Шалости и травмы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5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«Я сажусь за уроки» Переутомление и утомление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Беседа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2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Умники и умницы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4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3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581A5A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Правила движения.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23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защитить себ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от болезни.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рисунков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050E07">
        <w:trPr>
          <w:trHeight w:val="7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«Самый здоровый класс»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Конкурсная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50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 на воздухе. Мир здоровья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эмоций и чувств.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6.2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581A5A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плакат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«Веснянка»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 на воздухе.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3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мире интересного.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 и как можно отравиться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фильма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Первая помощь при отравлении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581A5A">
        <w:trPr>
          <w:trHeight w:val="4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Наши успехи и достижения</w:t>
            </w:r>
          </w:p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050E07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050E07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4C5" w:rsidRPr="001C2E53" w:rsidTr="006744C5">
        <w:trPr>
          <w:trHeight w:val="3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C5" w:rsidRPr="001C2E53" w:rsidRDefault="006744C5" w:rsidP="00704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942F7" w:rsidRPr="001C2E53" w:rsidRDefault="001942F7" w:rsidP="001942F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F29" w:rsidRPr="00DB4464" w:rsidRDefault="00DB4464" w:rsidP="00DB4464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38"/>
        <w:gridCol w:w="851"/>
        <w:gridCol w:w="992"/>
        <w:gridCol w:w="1417"/>
        <w:gridCol w:w="709"/>
        <w:gridCol w:w="1276"/>
      </w:tblGrid>
      <w:tr w:rsidR="001F4E05" w:rsidRPr="001C2E53" w:rsidTr="00050E07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B66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выход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корректировка</w:t>
            </w:r>
          </w:p>
        </w:tc>
      </w:tr>
      <w:tr w:rsidR="001F4E05" w:rsidRPr="001C2E53" w:rsidTr="00050E07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«Здоровый образ жизни, что это?»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Личная гигиена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гостях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«Остров здоровья»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«Лапта»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Эстафеты с обручами.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эстафеты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«Попади в цель». 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050E07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Старты  из различных исходных положений.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Весёлые старты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1F4E05" w:rsidRPr="001C2E53" w:rsidTr="00050E07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 и здоровье</w:t>
            </w:r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Просмотр фильма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 мозг и его волшебные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«Хочу остаться здоровым»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Солнце, воздух и во</w:t>
            </w:r>
            <w:r w:rsidR="004B66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да наши лучшие друзья.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на воздухе. “Как сохранять и укреплять свое здоровье”.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«Природа – источник здоровья»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«Моё здоровье в моих руках»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2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внешний вид –залог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2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Доброречие</w:t>
            </w:r>
            <w:proofErr w:type="spellEnd"/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мы говорим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«Бесценный дар- зрение».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C373FD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Комплекс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2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правильной осанки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«Спасатели , вперёд!»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4B66A0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Зачем ходить в больницу.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4B66A0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Движение это жизнь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C373FD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4B66A0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</w:t>
            </w:r>
            <w:r w:rsidR="004B66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ровья</w:t>
            </w: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«Дальше, быстрее, выше»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611E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3516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«Разговор о режиме дня» Вред или польза.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611E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рисунков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3516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3516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моих увлечений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 и их профилактика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C373FD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 луч</w:t>
            </w:r>
            <w:r w:rsidR="00C373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ше, чем зло, зависть, жадность.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интересного.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Представление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Лесная аптека на службе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Экскурсия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«Не зная броду, не суйся в воду»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Чему мы научились и чего достигли</w:t>
            </w:r>
          </w:p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050E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4B66A0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F10F5" w:rsidRPr="001C2E53" w:rsidTr="00D617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1C2E53" w:rsidRDefault="00BF10F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1C2E53" w:rsidRDefault="00BF10F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Default="00BF10F5" w:rsidP="00BF10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1C2E53" w:rsidRDefault="00BF10F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1C2E53" w:rsidRDefault="00BF10F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5" w:rsidRPr="001C2E53" w:rsidRDefault="00BF10F5" w:rsidP="007F5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50FA" w:rsidRPr="001C2E53" w:rsidRDefault="00FB50FA" w:rsidP="001F4E0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F29" w:rsidRPr="001C2E53" w:rsidRDefault="00B1422D" w:rsidP="004B66A0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2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38"/>
        <w:gridCol w:w="851"/>
        <w:gridCol w:w="992"/>
        <w:gridCol w:w="1417"/>
        <w:gridCol w:w="709"/>
        <w:gridCol w:w="1276"/>
      </w:tblGrid>
      <w:tr w:rsidR="001F4E05" w:rsidRPr="001C2E53" w:rsidTr="00BF10F5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выход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корректировка</w:t>
            </w:r>
          </w:p>
        </w:tc>
      </w:tr>
      <w:tr w:rsidR="001F4E05" w:rsidRPr="001C2E53" w:rsidTr="00BF10F5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«Здоровье и здоровый образ жизни»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личной гигиены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Физическая активность и здоровье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</w:rPr>
              <w:t>Как познать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1F4E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 спортивные игры;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pStyle w:val="a3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Эстафеты с обручем</w:t>
            </w:r>
            <w:r w:rsidR="001F4E05"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Подвижные игры для развития координации движений.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2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Дыхательные упражнения 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A05F14" w:rsidRDefault="001F4E05" w:rsidP="00A05F1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5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Подвижные игры для развития быстроты, скоростно-силовых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611EBC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C2E53">
              <w:rPr>
                <w:rFonts w:ascii="Times New Roman" w:hAnsi="Times New Roman" w:cs="Times New Roman"/>
                <w:bCs/>
                <w:sz w:val="24"/>
                <w:szCs w:val="24"/>
              </w:rPr>
              <w:t>Веселые старты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486805">
            <w:pPr>
              <w:pStyle w:val="a3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4E05" w:rsidRPr="001C2E53" w:rsidTr="00BF10F5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Домашняя аптечка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Беседа,</w:t>
            </w:r>
            <w:r w:rsidR="00BF10F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выставка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«Мы за здоровый образ жизни»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«Сколько стоит твоё здоровье»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«Береги зрение с </w:t>
            </w:r>
            <w:proofErr w:type="spellStart"/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молоду</w:t>
            </w:r>
            <w:proofErr w:type="spellEnd"/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 избежать искривления позвоночника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Упражнения на воздухе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Отдых для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Умеем ли мы отвечать за своё здоровье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3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«Мы здоровьем дорожим – соблюдая свой режим»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«Класс не улица ребята</w:t>
            </w:r>
          </w:p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запомнить это надо!»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A05F14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Моя дорога в школу.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дружба? Как дружить в школе?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2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Мода и школьные будни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Делу время , потехе час.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 на воздухе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болезней не бояться, надо спортом заниматься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A05F1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«За здоровый образ жизни»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праздник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A05F14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прогулка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F802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Разговор о ПДД</w:t>
            </w:r>
            <w:r w:rsidR="001F4E05"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</w:t>
            </w:r>
            <w:r w:rsidR="00BF10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-тренинг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Размышление о жизненном опыте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 и их профилактика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Школа и моё настроение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</w:t>
            </w:r>
            <w:r w:rsidR="00C373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нтересного.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7.1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BF10F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«Мой горизонт»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Гордо реет флаг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</w:t>
            </w: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меете ли вы вести здоровый образ жизни</w:t>
            </w:r>
            <w:r w:rsidR="00C373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C2E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C373FD" w:rsidP="00C373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E05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A05F14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05" w:rsidRPr="001C2E53" w:rsidRDefault="001F4E05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73FD" w:rsidRPr="001C2E53" w:rsidTr="00BF10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D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D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D" w:rsidRPr="001C2E53" w:rsidRDefault="00C373FD" w:rsidP="00A05F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D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D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D" w:rsidRPr="001C2E53" w:rsidRDefault="00C373FD" w:rsidP="00B1422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50FA" w:rsidRPr="001C2E53" w:rsidRDefault="00FB50FA" w:rsidP="00E517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5C07" w:rsidRPr="001C2E53" w:rsidRDefault="00E5172A" w:rsidP="00E517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2E53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Материально-техническая и информацио</w:t>
      </w:r>
      <w:r w:rsidR="00C373FD">
        <w:rPr>
          <w:rFonts w:ascii="Times New Roman" w:eastAsia="Calibri" w:hAnsi="Times New Roman" w:cs="Times New Roman"/>
          <w:b/>
          <w:sz w:val="24"/>
          <w:szCs w:val="24"/>
        </w:rPr>
        <w:t>нная база реализации Программы:</w:t>
      </w:r>
    </w:p>
    <w:p w:rsidR="0095057B" w:rsidRPr="0095057B" w:rsidRDefault="0095057B" w:rsidP="00B15C07">
      <w:pPr>
        <w:shd w:val="clear" w:color="auto" w:fill="FFFFFF"/>
        <w:spacing w:after="0" w:line="36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7087"/>
      </w:tblGrid>
      <w:tr w:rsidR="0095057B" w:rsidRPr="0095057B" w:rsidTr="00D61719">
        <w:tc>
          <w:tcPr>
            <w:tcW w:w="2484" w:type="dxa"/>
          </w:tcPr>
          <w:p w:rsidR="0095057B" w:rsidRPr="0095057B" w:rsidRDefault="0095057B" w:rsidP="0095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7087" w:type="dxa"/>
          </w:tcPr>
          <w:p w:rsidR="0095057B" w:rsidRPr="0095057B" w:rsidRDefault="0095057B" w:rsidP="009505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E53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«Комплекс упражнений утренней гимнастики», «Первая помощь при порезе», «Пропаганда здорового образа жизни», «Этикет», «Правильная осанка», «Гимнастика для глаз», «Хорошие манеры»; схемы: профилактика инфекционных заболеваний и др.;</w:t>
            </w:r>
          </w:p>
        </w:tc>
      </w:tr>
      <w:tr w:rsidR="0095057B" w:rsidRPr="0095057B" w:rsidTr="00D61719">
        <w:tc>
          <w:tcPr>
            <w:tcW w:w="2484" w:type="dxa"/>
          </w:tcPr>
          <w:p w:rsidR="0095057B" w:rsidRPr="0095057B" w:rsidRDefault="0095057B" w:rsidP="0095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7087" w:type="dxa"/>
          </w:tcPr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sz w:val="24"/>
                <w:szCs w:val="24"/>
              </w:rPr>
              <w:t>Доска с набором приспособлений для крепления таблиц.</w:t>
            </w:r>
          </w:p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 </w:t>
            </w:r>
            <w:r w:rsidRPr="009505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</w:t>
            </w:r>
            <w:r w:rsidRPr="0095057B">
              <w:rPr>
                <w:rFonts w:ascii="Times New Roman" w:eastAsia="Calibri" w:hAnsi="Times New Roman" w:cs="Times New Roman"/>
                <w:sz w:val="24"/>
                <w:szCs w:val="24"/>
              </w:rPr>
              <w:t>,персональный компьютер.</w:t>
            </w:r>
          </w:p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</w:tr>
      <w:tr w:rsidR="0095057B" w:rsidRPr="0095057B" w:rsidTr="00D61719">
        <w:tc>
          <w:tcPr>
            <w:tcW w:w="2484" w:type="dxa"/>
          </w:tcPr>
          <w:p w:rsidR="0095057B" w:rsidRPr="0095057B" w:rsidRDefault="0095057B" w:rsidP="0095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505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Экранно</w:t>
            </w:r>
            <w:proofErr w:type="spellEnd"/>
            <w:r w:rsidRPr="009505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звуковые пособия</w:t>
            </w:r>
          </w:p>
        </w:tc>
        <w:tc>
          <w:tcPr>
            <w:tcW w:w="7087" w:type="dxa"/>
          </w:tcPr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образовательные ресурсы, соответствующие содержанию обучения</w:t>
            </w:r>
          </w:p>
        </w:tc>
      </w:tr>
      <w:tr w:rsidR="0095057B" w:rsidRPr="0095057B" w:rsidTr="00D61719">
        <w:tc>
          <w:tcPr>
            <w:tcW w:w="2484" w:type="dxa"/>
          </w:tcPr>
          <w:p w:rsidR="0095057B" w:rsidRPr="0095057B" w:rsidRDefault="0095057B" w:rsidP="0095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  <w:tc>
          <w:tcPr>
            <w:tcW w:w="7087" w:type="dxa"/>
          </w:tcPr>
          <w:p w:rsidR="0095057B" w:rsidRPr="0095057B" w:rsidRDefault="0095057B" w:rsidP="0095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57B">
              <w:rPr>
                <w:rFonts w:ascii="Times New Roman" w:eastAsia="Calibri" w:hAnsi="Times New Roman" w:cs="Times New Roman"/>
                <w:sz w:val="24"/>
                <w:szCs w:val="24"/>
              </w:rPr>
              <w:t>Парты.</w:t>
            </w:r>
          </w:p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учебников, дидактических материалов, пособий</w:t>
            </w:r>
          </w:p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 с тумбой</w:t>
            </w:r>
          </w:p>
          <w:p w:rsidR="0095057B" w:rsidRPr="0095057B" w:rsidRDefault="0095057B" w:rsidP="00950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7B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доски.</w:t>
            </w:r>
          </w:p>
        </w:tc>
      </w:tr>
      <w:tr w:rsidR="0095057B" w:rsidRPr="0095057B" w:rsidTr="00D61719">
        <w:tc>
          <w:tcPr>
            <w:tcW w:w="2484" w:type="dxa"/>
          </w:tcPr>
          <w:p w:rsidR="0095057B" w:rsidRPr="001B37CB" w:rsidRDefault="0095057B" w:rsidP="0095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5057B" w:rsidRPr="001C2E53" w:rsidRDefault="0095057B" w:rsidP="00950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2E53">
              <w:rPr>
                <w:rFonts w:ascii="Times New Roman" w:eastAsia="Calibri" w:hAnsi="Times New Roman" w:cs="Times New Roman"/>
                <w:sz w:val="24"/>
                <w:szCs w:val="24"/>
              </w:rPr>
              <w:t>Корт,(</w:t>
            </w:r>
            <w:proofErr w:type="gramEnd"/>
            <w:r w:rsidRPr="001C2E53">
              <w:rPr>
                <w:rFonts w:ascii="Times New Roman" w:eastAsia="Calibri" w:hAnsi="Times New Roman" w:cs="Times New Roman"/>
                <w:sz w:val="24"/>
                <w:szCs w:val="24"/>
              </w:rPr>
              <w:t>в зимнее время каток), теннисный зал, зал хореографии, спортивный зал, стадион с спортивным ядром для игры в баскетбол, волейбол.</w:t>
            </w:r>
          </w:p>
          <w:p w:rsidR="0095057B" w:rsidRPr="0095057B" w:rsidRDefault="0095057B" w:rsidP="00950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2E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Спортивный </w:t>
            </w:r>
            <w:proofErr w:type="spellStart"/>
            <w:r w:rsidRPr="001C2E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инвентарь: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волейбольные,б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аскетбольные</w:t>
            </w:r>
            <w:proofErr w:type="spellEnd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егли</w:t>
            </w:r>
            <w:proofErr w:type="spellEnd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какалки;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теннисные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мячи,м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алые</w:t>
            </w:r>
            <w:proofErr w:type="spellEnd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имнастическая</w:t>
            </w:r>
            <w:proofErr w:type="spellEnd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имнастические</w:t>
            </w:r>
            <w:proofErr w:type="spellEnd"/>
            <w:r w:rsidRPr="001C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ейки.</w:t>
            </w:r>
          </w:p>
        </w:tc>
      </w:tr>
    </w:tbl>
    <w:p w:rsidR="0095057B" w:rsidRPr="0095057B" w:rsidRDefault="0095057B" w:rsidP="00B15C07">
      <w:pPr>
        <w:shd w:val="clear" w:color="auto" w:fill="FFFFFF"/>
        <w:spacing w:after="0" w:line="36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49CE" w:rsidRPr="001C2E53" w:rsidRDefault="00AC49CE" w:rsidP="00AC49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C2E5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Учебно-методическая литература для учителя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Антропова, М.В., Кузнецова, Л.М.  Режим дня школьника. М.: изд. Центр «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Вентана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-граф». 2012.- 205 с.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Бабкина, Н.В. О психологической службе в условиях учебно-воспитательного ком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плекса // Начальная школа – 2013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№ 12 – С. 3–6.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Дереклеева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, Н.И. Двигательные игры, тренинги и уроки здоровья: 1-5 кла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ссы. – М.: ВАКО, 2015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 - / Мастерская учителя.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Дереклеева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Н.И. Справочник классного руководителя: 1-4 классы / Под ред. 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И.С. Артюховой. – М.: ВАКО, 2012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г., - 167 с. (Педагогика. Психология. Управление.)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Захаров. А.Н. Как предупредить отклонения в повед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ении детей. М. 201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5. - 85 с.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Карасева, Т.В. Современные аспекты реализации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тех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нологий // Начальная школа – 201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5. – № 11. – С. 75–78.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Ковалько, В.И.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Здоровьесберегающие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технологии в начальной школе [Текст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]: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1-4 классы / В.И. Ковалько. – 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М.:</w:t>
      </w:r>
      <w:proofErr w:type="spellStart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Вако</w:t>
      </w:r>
      <w:proofErr w:type="spellEnd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, 201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4. – 124 c.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Ковалько, В.И. Школа физкультминуток (1-11 классы): Практические разработки физкультминуток, гимнастических комплексов, подвижных игр для млад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ших школьников. – М.: ВАКО, 2014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 – / Мастерская учителя.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Невдахина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З.И. Дополнительное образование: сборник авторских программ / ред.-сост. З.И.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Невдахина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-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Вып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3. -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М.: Народное образование; Ставрополь: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Ставрополь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сервисшкола</w:t>
      </w:r>
      <w:proofErr w:type="spellEnd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, 2013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. – 134 с.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Патрикеев, А.Ю.  Подвижные игры.1-4 класса. М.:</w:t>
      </w:r>
      <w:proofErr w:type="spellStart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Вако</w:t>
      </w:r>
      <w:proofErr w:type="spellEnd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, 2012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. - 176с. - / Мозаика детского отдыха.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Синягина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Н.Ю. Как сохранить и укрепить здоровье детей: психологические установки и упражнения [Текст] / Н.Ю.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Синягина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, И.В. Кузнецова. – М.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Владос</w:t>
      </w:r>
      <w:proofErr w:type="spellEnd"/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, 201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3. – 112 с.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Смирнов, Н.К. </w:t>
      </w: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Здоровьесберегающие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образовательные технологии в работе учителя и Школы. М.: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АРКТИ, 201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3. – 268 с.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Степанова, О.А. Оздоровительные технологии в начальной школе. // Начальная шко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ла, №1 - 201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3, с.57.</w:t>
      </w:r>
    </w:p>
    <w:p w:rsidR="00AC49CE" w:rsidRPr="001C2E53" w:rsidRDefault="00AC49CE" w:rsidP="00AC4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Якиманская</w:t>
      </w:r>
      <w:proofErr w:type="spellEnd"/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И.С. Личностно-ориентированное обучение. – М.: </w:t>
      </w:r>
      <w:r w:rsidR="00BB2236"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2014</w:t>
      </w:r>
      <w:r w:rsidRPr="001C2E53">
        <w:rPr>
          <w:rFonts w:ascii="Times New Roman" w:eastAsia="Calibri" w:hAnsi="Times New Roman" w:cs="Times New Roman"/>
          <w:sz w:val="24"/>
          <w:szCs w:val="24"/>
          <w:lang w:eastAsia="ar-SA"/>
        </w:rPr>
        <w:t>. – 120 с.</w:t>
      </w:r>
    </w:p>
    <w:p w:rsidR="00AC49CE" w:rsidRPr="001C2E53" w:rsidRDefault="00AC49CE" w:rsidP="00AC49C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8213E" w:rsidRPr="001C2E53" w:rsidRDefault="0098213E" w:rsidP="0098213E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13E" w:rsidRPr="001C2E53" w:rsidRDefault="0098213E" w:rsidP="0098213E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13E" w:rsidRPr="001C2E53" w:rsidRDefault="0098213E" w:rsidP="0098213E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13E" w:rsidRPr="001C2E53" w:rsidRDefault="0098213E" w:rsidP="0098213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8213E" w:rsidRPr="001C2E53" w:rsidSect="00D070DD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F2115D7"/>
    <w:multiLevelType w:val="hybridMultilevel"/>
    <w:tmpl w:val="AE0A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730E"/>
    <w:multiLevelType w:val="hybridMultilevel"/>
    <w:tmpl w:val="AE0A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BF0"/>
    <w:multiLevelType w:val="hybridMultilevel"/>
    <w:tmpl w:val="AE0A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41AE"/>
    <w:multiLevelType w:val="hybridMultilevel"/>
    <w:tmpl w:val="0FBC1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6CF4"/>
    <w:multiLevelType w:val="multilevel"/>
    <w:tmpl w:val="39B4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019E6"/>
    <w:multiLevelType w:val="multilevel"/>
    <w:tmpl w:val="A94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D1C"/>
    <w:rsid w:val="00011FB3"/>
    <w:rsid w:val="00020263"/>
    <w:rsid w:val="000473CF"/>
    <w:rsid w:val="00050E07"/>
    <w:rsid w:val="000978BA"/>
    <w:rsid w:val="000B6ED8"/>
    <w:rsid w:val="00102390"/>
    <w:rsid w:val="00126B3D"/>
    <w:rsid w:val="00131CD3"/>
    <w:rsid w:val="00144BBE"/>
    <w:rsid w:val="001560C2"/>
    <w:rsid w:val="00165C2C"/>
    <w:rsid w:val="001942F7"/>
    <w:rsid w:val="001B37CB"/>
    <w:rsid w:val="001C2E53"/>
    <w:rsid w:val="001D1770"/>
    <w:rsid w:val="001F4E05"/>
    <w:rsid w:val="00222FAB"/>
    <w:rsid w:val="00262F08"/>
    <w:rsid w:val="00266507"/>
    <w:rsid w:val="002B48D3"/>
    <w:rsid w:val="002B7144"/>
    <w:rsid w:val="00305DF0"/>
    <w:rsid w:val="00315AEA"/>
    <w:rsid w:val="003516BA"/>
    <w:rsid w:val="003718EE"/>
    <w:rsid w:val="003A34C1"/>
    <w:rsid w:val="003B0893"/>
    <w:rsid w:val="003D2932"/>
    <w:rsid w:val="003E3B39"/>
    <w:rsid w:val="00406542"/>
    <w:rsid w:val="00413945"/>
    <w:rsid w:val="004245A8"/>
    <w:rsid w:val="0043221B"/>
    <w:rsid w:val="00450699"/>
    <w:rsid w:val="004541BC"/>
    <w:rsid w:val="00466C0E"/>
    <w:rsid w:val="00472A05"/>
    <w:rsid w:val="00484029"/>
    <w:rsid w:val="00486805"/>
    <w:rsid w:val="004916CA"/>
    <w:rsid w:val="004B66A0"/>
    <w:rsid w:val="004C276E"/>
    <w:rsid w:val="00581A5A"/>
    <w:rsid w:val="00593143"/>
    <w:rsid w:val="0059563E"/>
    <w:rsid w:val="005979C6"/>
    <w:rsid w:val="005B67FA"/>
    <w:rsid w:val="00610B15"/>
    <w:rsid w:val="00610B7C"/>
    <w:rsid w:val="00611EBC"/>
    <w:rsid w:val="00620BDF"/>
    <w:rsid w:val="00636220"/>
    <w:rsid w:val="006744C5"/>
    <w:rsid w:val="00681C8E"/>
    <w:rsid w:val="00687627"/>
    <w:rsid w:val="006A5D8B"/>
    <w:rsid w:val="006B0EB0"/>
    <w:rsid w:val="00704F9F"/>
    <w:rsid w:val="0071634B"/>
    <w:rsid w:val="00794BCF"/>
    <w:rsid w:val="007A28C0"/>
    <w:rsid w:val="007A4484"/>
    <w:rsid w:val="007E0153"/>
    <w:rsid w:val="007E4C52"/>
    <w:rsid w:val="007E6248"/>
    <w:rsid w:val="007F371B"/>
    <w:rsid w:val="007F5426"/>
    <w:rsid w:val="007F5F29"/>
    <w:rsid w:val="0087018F"/>
    <w:rsid w:val="008733DE"/>
    <w:rsid w:val="00881FE6"/>
    <w:rsid w:val="00897DAE"/>
    <w:rsid w:val="008D5AD0"/>
    <w:rsid w:val="00936682"/>
    <w:rsid w:val="0095057B"/>
    <w:rsid w:val="0098213E"/>
    <w:rsid w:val="009A1090"/>
    <w:rsid w:val="009A1880"/>
    <w:rsid w:val="009E74F7"/>
    <w:rsid w:val="009F2389"/>
    <w:rsid w:val="009F5B2C"/>
    <w:rsid w:val="00A05F14"/>
    <w:rsid w:val="00A27F31"/>
    <w:rsid w:val="00A421D3"/>
    <w:rsid w:val="00A768FD"/>
    <w:rsid w:val="00AA1F24"/>
    <w:rsid w:val="00AB0A20"/>
    <w:rsid w:val="00AC49CE"/>
    <w:rsid w:val="00AC5C4E"/>
    <w:rsid w:val="00AE30FC"/>
    <w:rsid w:val="00B1422D"/>
    <w:rsid w:val="00B15C07"/>
    <w:rsid w:val="00B3147C"/>
    <w:rsid w:val="00B6214E"/>
    <w:rsid w:val="00BB2236"/>
    <w:rsid w:val="00BD035D"/>
    <w:rsid w:val="00BF10F5"/>
    <w:rsid w:val="00BF7195"/>
    <w:rsid w:val="00C17C39"/>
    <w:rsid w:val="00C36E1F"/>
    <w:rsid w:val="00C373FD"/>
    <w:rsid w:val="00C56E81"/>
    <w:rsid w:val="00C663C3"/>
    <w:rsid w:val="00CA653C"/>
    <w:rsid w:val="00CC4F03"/>
    <w:rsid w:val="00CC6BC4"/>
    <w:rsid w:val="00D01D28"/>
    <w:rsid w:val="00D070DD"/>
    <w:rsid w:val="00D25762"/>
    <w:rsid w:val="00D31472"/>
    <w:rsid w:val="00D61719"/>
    <w:rsid w:val="00DB4464"/>
    <w:rsid w:val="00DB55E6"/>
    <w:rsid w:val="00DE0A56"/>
    <w:rsid w:val="00DE53C6"/>
    <w:rsid w:val="00E12944"/>
    <w:rsid w:val="00E25D1C"/>
    <w:rsid w:val="00E5172A"/>
    <w:rsid w:val="00E67658"/>
    <w:rsid w:val="00E74905"/>
    <w:rsid w:val="00E75DF0"/>
    <w:rsid w:val="00E85918"/>
    <w:rsid w:val="00EC1843"/>
    <w:rsid w:val="00ED2BAC"/>
    <w:rsid w:val="00ED6750"/>
    <w:rsid w:val="00EF09CC"/>
    <w:rsid w:val="00F073C9"/>
    <w:rsid w:val="00F24522"/>
    <w:rsid w:val="00F362CF"/>
    <w:rsid w:val="00F80276"/>
    <w:rsid w:val="00FA244B"/>
    <w:rsid w:val="00FB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EC48"/>
  <w15:docId w15:val="{9FA29049-724B-416C-9D77-DF70E70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аголовок"/>
    <w:basedOn w:val="a"/>
    <w:rsid w:val="00AB0A2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WW-">
    <w:name w:val="WW-Базовый"/>
    <w:rsid w:val="002B7144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paragraph" w:styleId="a3">
    <w:name w:val="No Spacing"/>
    <w:uiPriority w:val="1"/>
    <w:qFormat/>
    <w:rsid w:val="00262F08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3D29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ndnote reference"/>
    <w:semiHidden/>
    <w:rsid w:val="007F5F29"/>
    <w:rPr>
      <w:vertAlign w:val="superscript"/>
    </w:rPr>
  </w:style>
  <w:style w:type="character" w:customStyle="1" w:styleId="c4">
    <w:name w:val="c4"/>
    <w:basedOn w:val="a0"/>
    <w:rsid w:val="0087018F"/>
  </w:style>
  <w:style w:type="character" w:styleId="a7">
    <w:name w:val="Hyperlink"/>
    <w:basedOn w:val="a0"/>
    <w:uiPriority w:val="99"/>
    <w:semiHidden/>
    <w:unhideWhenUsed/>
    <w:rsid w:val="00486805"/>
    <w:rPr>
      <w:strike w:val="0"/>
      <w:dstrike w:val="0"/>
      <w:color w:val="27638C"/>
      <w:u w:val="none"/>
      <w:effect w:val="none"/>
    </w:rPr>
  </w:style>
  <w:style w:type="character" w:customStyle="1" w:styleId="c0">
    <w:name w:val="c0"/>
    <w:basedOn w:val="a0"/>
    <w:rsid w:val="0048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423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23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6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3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37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1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1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8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6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0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5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9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6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5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4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1229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79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6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505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6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1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18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1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7675">
              <w:marLeft w:val="150"/>
              <w:marRight w:val="15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907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8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78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2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35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7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601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9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9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421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66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74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2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201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7;&#1091;&#1082;&#107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in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k/" TargetMode="External"/><Relationship Id="rId11" Type="http://schemas.openxmlformats.org/officeDocument/2006/relationships/hyperlink" Target="http://&#1073;&#1099;&#1089;&#1090;&#1088;&#1077;&#1077;/?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7;&#1086;&#1081;&#1084;&#1072;&#1081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55CB-A998-4DE1-94D7-1F07AF6F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102</cp:revision>
  <dcterms:created xsi:type="dcterms:W3CDTF">2017-09-06T14:47:00Z</dcterms:created>
  <dcterms:modified xsi:type="dcterms:W3CDTF">2017-09-17T16:36:00Z</dcterms:modified>
</cp:coreProperties>
</file>