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50" w:rsidRDefault="00E84D50" w:rsidP="00E84D50">
      <w:pPr>
        <w:shd w:val="clear" w:color="auto" w:fill="FFFFFF"/>
        <w:spacing w:after="0" w:line="240" w:lineRule="auto"/>
        <w:ind w:left="-567"/>
        <w:jc w:val="center"/>
        <w:rPr>
          <w:rFonts w:ascii="Times New Roman" w:hAnsi="Times New Roman" w:cs="Times New Roman"/>
          <w:b/>
          <w:sz w:val="28"/>
          <w:szCs w:val="28"/>
        </w:rPr>
      </w:pPr>
      <w:r w:rsidRPr="00E84D50">
        <w:rPr>
          <w:rFonts w:ascii="Times New Roman" w:hAnsi="Times New Roman" w:cs="Times New Roman"/>
          <w:b/>
          <w:sz w:val="28"/>
          <w:szCs w:val="28"/>
        </w:rPr>
        <w:t>Практикум «Подготовка к ВПР учащихся начальных классов, как способ достижения нового качества начального образования.»</w:t>
      </w:r>
      <w:r w:rsidR="00962F79">
        <w:rPr>
          <w:rFonts w:ascii="Times New Roman" w:hAnsi="Times New Roman" w:cs="Times New Roman"/>
          <w:b/>
          <w:sz w:val="28"/>
          <w:szCs w:val="28"/>
        </w:rPr>
        <w:t xml:space="preserve"> от 19.03.20</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Всероссийские проверочные работы – новая процедура оценки качества</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общего образования. ВПР не являются государственной итоговой</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аттестацией, т.е. выпускным экзаменом в начальной школе. ВПР можно</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сравнить с контрольными работами, традиционно проводившимися в</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прошлые десятилетия во многих регионах и отдельных образовательных</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организациях.</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b/>
          <w:color w:val="000000"/>
          <w:sz w:val="24"/>
          <w:szCs w:val="24"/>
        </w:rPr>
      </w:pPr>
      <w:r w:rsidRPr="00AD3EC1">
        <w:rPr>
          <w:rFonts w:ascii="Times New Roman" w:eastAsia="Times New Roman" w:hAnsi="Times New Roman" w:cs="Times New Roman"/>
          <w:b/>
          <w:color w:val="000000"/>
          <w:sz w:val="24"/>
          <w:szCs w:val="24"/>
        </w:rPr>
        <w:t xml:space="preserve">Всё-таки чем ВПР отличается от школьных контрольных работ? </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color w:val="000000"/>
          <w:sz w:val="24"/>
          <w:szCs w:val="24"/>
        </w:rPr>
        <w:t>Во-первых,</w:t>
      </w:r>
      <w:r w:rsidRPr="00AD3EC1">
        <w:rPr>
          <w:rFonts w:ascii="Times New Roman" w:eastAsia="Times New Roman" w:hAnsi="Times New Roman" w:cs="Times New Roman"/>
          <w:color w:val="000000"/>
          <w:sz w:val="24"/>
          <w:szCs w:val="24"/>
        </w:rPr>
        <w:t xml:space="preserve"> это единые для всей страны задания – так больше возможности отследить уровень знаний в каждой конкретной школе и в регионе в целом. </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color w:val="000000"/>
          <w:sz w:val="24"/>
          <w:szCs w:val="24"/>
        </w:rPr>
        <w:t>Во-вторых</w:t>
      </w:r>
      <w:r w:rsidRPr="00AD3EC1">
        <w:rPr>
          <w:rFonts w:ascii="Times New Roman" w:eastAsia="Times New Roman" w:hAnsi="Times New Roman" w:cs="Times New Roman"/>
          <w:color w:val="000000"/>
          <w:sz w:val="24"/>
          <w:szCs w:val="24"/>
        </w:rPr>
        <w:t xml:space="preserve">, это единые требования к процедуре проведения работы. </w:t>
      </w:r>
    </w:p>
    <w:p w:rsidR="00870CAA" w:rsidRPr="00AD3EC1" w:rsidRDefault="00870CAA" w:rsidP="00AD3EC1">
      <w:pPr>
        <w:shd w:val="clear" w:color="auto" w:fill="FFFFFF"/>
        <w:spacing w:after="0" w:line="240" w:lineRule="auto"/>
        <w:ind w:left="-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color w:val="000000"/>
          <w:sz w:val="24"/>
          <w:szCs w:val="24"/>
        </w:rPr>
        <w:t xml:space="preserve">В-третьих, </w:t>
      </w:r>
      <w:r w:rsidRPr="00AD3EC1">
        <w:rPr>
          <w:rFonts w:ascii="Times New Roman" w:eastAsia="Times New Roman" w:hAnsi="Times New Roman" w:cs="Times New Roman"/>
          <w:color w:val="000000"/>
          <w:sz w:val="24"/>
          <w:szCs w:val="24"/>
        </w:rPr>
        <w:t>использование современных технологий позволяет обеспечить практически одновременное выполнение работ школьниками всей страны. Тексты для</w:t>
      </w:r>
      <w:r w:rsidRPr="00AD3EC1">
        <w:rPr>
          <w:rFonts w:ascii="Times New Roman" w:eastAsia="Times New Roman" w:hAnsi="Times New Roman" w:cs="Times New Roman"/>
          <w:b/>
          <w:color w:val="000000"/>
          <w:sz w:val="24"/>
          <w:szCs w:val="24"/>
        </w:rPr>
        <w:t xml:space="preserve"> </w:t>
      </w:r>
      <w:r w:rsidRPr="00AD3EC1">
        <w:rPr>
          <w:rFonts w:ascii="Times New Roman" w:eastAsia="Times New Roman" w:hAnsi="Times New Roman" w:cs="Times New Roman"/>
          <w:color w:val="000000"/>
          <w:sz w:val="24"/>
          <w:szCs w:val="24"/>
        </w:rPr>
        <w:t>контрольных работ разрабатываются на федеральном уровне под руководством Федеральной службы по надзору в сфере образования и науки (</w:t>
      </w:r>
      <w:proofErr w:type="spellStart"/>
      <w:r w:rsidRPr="00AD3EC1">
        <w:rPr>
          <w:rFonts w:ascii="Times New Roman" w:eastAsia="Times New Roman" w:hAnsi="Times New Roman" w:cs="Times New Roman"/>
          <w:color w:val="000000"/>
          <w:sz w:val="24"/>
          <w:szCs w:val="24"/>
        </w:rPr>
        <w:t>Рособрнадзора</w:t>
      </w:r>
      <w:proofErr w:type="spellEnd"/>
      <w:r w:rsidRPr="00AD3EC1">
        <w:rPr>
          <w:rFonts w:ascii="Times New Roman" w:eastAsia="Times New Roman" w:hAnsi="Times New Roman" w:cs="Times New Roman"/>
          <w:color w:val="000000"/>
          <w:sz w:val="24"/>
          <w:szCs w:val="24"/>
        </w:rPr>
        <w:t>) на основе федеральных государственных образовательных стандартов.</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b/>
          <w:color w:val="000000"/>
          <w:sz w:val="24"/>
          <w:szCs w:val="24"/>
        </w:rPr>
      </w:pPr>
      <w:r w:rsidRPr="00AD3EC1">
        <w:rPr>
          <w:rFonts w:ascii="Times New Roman" w:eastAsia="Times New Roman" w:hAnsi="Times New Roman" w:cs="Times New Roman"/>
          <w:b/>
          <w:color w:val="000000"/>
          <w:sz w:val="24"/>
          <w:szCs w:val="24"/>
        </w:rPr>
        <w:t>Что дают ВПР?</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 xml:space="preserve"> Специалисты утверждают, что ежегодное проведение ВПР</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выпускников начальной школы в результате позволит:</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Психологически подготовить учащихся к экзаменам в старших классах, в</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частности к ГИА и ЕГЭ.</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Определить качество и уровень знаний, которые были получены в течение</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пройденного года обучения.</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Даст стимул к систематическим занятиям в течение всех лет обучения, а не</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только в выпускных классах. Будут видны недостатки учебной программы по</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проверяемым предметам.</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Родители будут в курсе уровня знаний своего ребёнка.</w:t>
      </w:r>
    </w:p>
    <w:p w:rsidR="00870CAA" w:rsidRPr="00AD3EC1" w:rsidRDefault="00870CAA" w:rsidP="00AD3EC1">
      <w:pPr>
        <w:shd w:val="clear" w:color="auto" w:fill="FFFFFF"/>
        <w:spacing w:after="0" w:line="240" w:lineRule="auto"/>
        <w:ind w:hanging="567"/>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Даст возможность улучшить общую систему обучения.</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b/>
          <w:bCs/>
          <w:sz w:val="24"/>
          <w:szCs w:val="24"/>
        </w:rPr>
        <w:t>Алгоритм подготовки к ВПР</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 Выписать перечень планируемых результатов по предмету (русский </w:t>
      </w:r>
      <w:proofErr w:type="gramStart"/>
      <w:r w:rsidRPr="00AD3EC1">
        <w:rPr>
          <w:rFonts w:ascii="Times New Roman" w:hAnsi="Times New Roman" w:cs="Times New Roman"/>
          <w:sz w:val="24"/>
          <w:szCs w:val="24"/>
        </w:rPr>
        <w:t>язык,  математика</w:t>
      </w:r>
      <w:proofErr w:type="gramEnd"/>
      <w:r w:rsidRPr="00AD3EC1">
        <w:rPr>
          <w:rFonts w:ascii="Times New Roman" w:hAnsi="Times New Roman" w:cs="Times New Roman"/>
          <w:sz w:val="24"/>
          <w:szCs w:val="24"/>
        </w:rPr>
        <w:t>, окружающий мир)</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Подобрать несколько заданий для проверки того, насколько усвоен каждый из этих предметов.</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Провести повторение по разделам учебной предметной программы.</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Выполнить несколько проверочных работ на все разделы программы, вместе обсуждать возможные стратегии выполнения работы, особенности формулировок заданий и т.д.</w:t>
      </w:r>
    </w:p>
    <w:p w:rsidR="00870CAA" w:rsidRPr="00AD3EC1" w:rsidRDefault="00870CAA" w:rsidP="00AD3EC1">
      <w:pPr>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Вести учет выявленных пробелов для адресной помощи в ликвидации слабых сторон обучающихся.</w:t>
      </w:r>
    </w:p>
    <w:p w:rsidR="00870CAA" w:rsidRPr="00AD3EC1" w:rsidRDefault="00870CAA" w:rsidP="00AD3EC1">
      <w:pPr>
        <w:spacing w:after="0" w:line="240" w:lineRule="auto"/>
        <w:ind w:hanging="567"/>
        <w:jc w:val="both"/>
        <w:rPr>
          <w:rFonts w:ascii="Times New Roman" w:hAnsi="Times New Roman" w:cs="Times New Roman"/>
          <w:b/>
          <w:sz w:val="24"/>
          <w:szCs w:val="24"/>
        </w:rPr>
      </w:pPr>
      <w:r w:rsidRPr="00AD3EC1">
        <w:rPr>
          <w:rFonts w:ascii="Times New Roman" w:hAnsi="Times New Roman" w:cs="Times New Roman"/>
          <w:b/>
          <w:sz w:val="24"/>
          <w:szCs w:val="24"/>
        </w:rPr>
        <w:t>Работа с одаренными детьми:</w:t>
      </w:r>
    </w:p>
    <w:p w:rsidR="00870CAA" w:rsidRPr="00AD3EC1" w:rsidRDefault="00870CAA" w:rsidP="00AD3EC1">
      <w:pPr>
        <w:numPr>
          <w:ilvl w:val="0"/>
          <w:numId w:val="1"/>
        </w:numPr>
        <w:tabs>
          <w:tab w:val="clear" w:pos="720"/>
          <w:tab w:val="num" w:pos="284"/>
        </w:tabs>
        <w:spacing w:after="0" w:line="240" w:lineRule="auto"/>
        <w:jc w:val="both"/>
        <w:rPr>
          <w:rFonts w:ascii="Times New Roman" w:hAnsi="Times New Roman" w:cs="Times New Roman"/>
          <w:sz w:val="24"/>
          <w:szCs w:val="24"/>
        </w:rPr>
      </w:pPr>
      <w:r w:rsidRPr="00AD3EC1">
        <w:rPr>
          <w:rFonts w:ascii="Times New Roman" w:hAnsi="Times New Roman" w:cs="Times New Roman"/>
          <w:sz w:val="24"/>
          <w:szCs w:val="24"/>
        </w:rPr>
        <w:t xml:space="preserve">выполнение </w:t>
      </w:r>
      <w:proofErr w:type="gramStart"/>
      <w:r w:rsidRPr="00AD3EC1">
        <w:rPr>
          <w:rFonts w:ascii="Times New Roman" w:hAnsi="Times New Roman" w:cs="Times New Roman"/>
          <w:sz w:val="24"/>
          <w:szCs w:val="24"/>
        </w:rPr>
        <w:t>нестандартных заданий</w:t>
      </w:r>
      <w:proofErr w:type="gramEnd"/>
      <w:r w:rsidRPr="00AD3EC1">
        <w:rPr>
          <w:rFonts w:ascii="Times New Roman" w:hAnsi="Times New Roman" w:cs="Times New Roman"/>
          <w:sz w:val="24"/>
          <w:szCs w:val="24"/>
        </w:rPr>
        <w:t xml:space="preserve"> сформулированных в нетрадиционной форме: на уроках и во внеурочное время </w:t>
      </w:r>
    </w:p>
    <w:p w:rsidR="00870CAA" w:rsidRPr="00AD3EC1" w:rsidRDefault="00870CAA" w:rsidP="00AD3EC1">
      <w:pPr>
        <w:numPr>
          <w:ilvl w:val="0"/>
          <w:numId w:val="1"/>
        </w:numPr>
        <w:tabs>
          <w:tab w:val="clear" w:pos="720"/>
          <w:tab w:val="num" w:pos="284"/>
        </w:tabs>
        <w:spacing w:after="0" w:line="240" w:lineRule="auto"/>
        <w:jc w:val="both"/>
        <w:rPr>
          <w:rFonts w:ascii="Times New Roman" w:hAnsi="Times New Roman" w:cs="Times New Roman"/>
          <w:sz w:val="24"/>
          <w:szCs w:val="24"/>
        </w:rPr>
      </w:pPr>
      <w:r w:rsidRPr="00AD3EC1">
        <w:rPr>
          <w:rFonts w:ascii="Times New Roman" w:hAnsi="Times New Roman" w:cs="Times New Roman"/>
          <w:sz w:val="24"/>
          <w:szCs w:val="24"/>
        </w:rPr>
        <w:t xml:space="preserve">участие в дистанционных олимпиадах по предметам </w:t>
      </w:r>
    </w:p>
    <w:p w:rsidR="00870CAA" w:rsidRPr="00AD3EC1" w:rsidRDefault="00870CAA" w:rsidP="00AD3EC1">
      <w:pPr>
        <w:numPr>
          <w:ilvl w:val="0"/>
          <w:numId w:val="1"/>
        </w:numPr>
        <w:tabs>
          <w:tab w:val="clear" w:pos="720"/>
          <w:tab w:val="num" w:pos="284"/>
        </w:tabs>
        <w:spacing w:after="0" w:line="240" w:lineRule="auto"/>
        <w:jc w:val="both"/>
        <w:rPr>
          <w:rFonts w:ascii="Times New Roman" w:hAnsi="Times New Roman" w:cs="Times New Roman"/>
          <w:sz w:val="24"/>
          <w:szCs w:val="24"/>
        </w:rPr>
      </w:pPr>
      <w:r w:rsidRPr="00AD3EC1">
        <w:rPr>
          <w:rFonts w:ascii="Times New Roman" w:hAnsi="Times New Roman" w:cs="Times New Roman"/>
          <w:sz w:val="24"/>
          <w:szCs w:val="24"/>
        </w:rPr>
        <w:t xml:space="preserve">проведение пробных проверочных работ </w:t>
      </w:r>
    </w:p>
    <w:p w:rsidR="00870CAA" w:rsidRPr="00AD3EC1" w:rsidRDefault="00870CAA" w:rsidP="00AD3EC1">
      <w:pPr>
        <w:numPr>
          <w:ilvl w:val="0"/>
          <w:numId w:val="1"/>
        </w:numPr>
        <w:tabs>
          <w:tab w:val="clear" w:pos="720"/>
          <w:tab w:val="num" w:pos="284"/>
        </w:tabs>
        <w:spacing w:after="0" w:line="240" w:lineRule="auto"/>
        <w:jc w:val="both"/>
        <w:rPr>
          <w:rFonts w:ascii="Times New Roman" w:hAnsi="Times New Roman" w:cs="Times New Roman"/>
          <w:sz w:val="24"/>
          <w:szCs w:val="24"/>
        </w:rPr>
      </w:pPr>
      <w:r w:rsidRPr="00AD3EC1">
        <w:rPr>
          <w:rFonts w:ascii="Times New Roman" w:hAnsi="Times New Roman" w:cs="Times New Roman"/>
          <w:sz w:val="24"/>
          <w:szCs w:val="24"/>
        </w:rPr>
        <w:t xml:space="preserve"> психологическая подготовка обучающихся к проведению ВПР</w:t>
      </w:r>
    </w:p>
    <w:p w:rsidR="00870CAA" w:rsidRPr="00AD3EC1" w:rsidRDefault="00870CAA" w:rsidP="00AD3EC1">
      <w:pPr>
        <w:spacing w:after="0" w:line="240" w:lineRule="auto"/>
        <w:ind w:left="-567"/>
        <w:jc w:val="both"/>
        <w:rPr>
          <w:rFonts w:ascii="Times New Roman" w:hAnsi="Times New Roman" w:cs="Times New Roman"/>
          <w:b/>
          <w:sz w:val="24"/>
          <w:szCs w:val="24"/>
        </w:rPr>
      </w:pPr>
      <w:r w:rsidRPr="00AD3EC1">
        <w:rPr>
          <w:rFonts w:ascii="Times New Roman" w:hAnsi="Times New Roman" w:cs="Times New Roman"/>
          <w:b/>
          <w:sz w:val="24"/>
          <w:szCs w:val="24"/>
        </w:rPr>
        <w:t>Работа со слабыми учащимися</w:t>
      </w:r>
    </w:p>
    <w:p w:rsidR="00870CAA" w:rsidRPr="00AD3EC1" w:rsidRDefault="00870CAA" w:rsidP="00AD3EC1">
      <w:pPr>
        <w:spacing w:after="0" w:line="240" w:lineRule="auto"/>
        <w:ind w:left="-567"/>
        <w:jc w:val="both"/>
        <w:rPr>
          <w:rFonts w:ascii="Times New Roman" w:hAnsi="Times New Roman" w:cs="Times New Roman"/>
          <w:sz w:val="24"/>
          <w:szCs w:val="24"/>
        </w:rPr>
      </w:pPr>
      <w:r w:rsidRPr="00AD3EC1">
        <w:rPr>
          <w:rFonts w:ascii="Times New Roman" w:hAnsi="Times New Roman" w:cs="Times New Roman"/>
          <w:sz w:val="24"/>
          <w:szCs w:val="24"/>
        </w:rPr>
        <w:t xml:space="preserve">- проведение дополнительных групповых и индивидуальных занятий с учащимися </w:t>
      </w:r>
    </w:p>
    <w:p w:rsidR="00870CAA" w:rsidRPr="00AD3EC1" w:rsidRDefault="00870CAA" w:rsidP="00AD3EC1">
      <w:pPr>
        <w:spacing w:after="0" w:line="240" w:lineRule="auto"/>
        <w:ind w:left="-567"/>
        <w:jc w:val="both"/>
        <w:rPr>
          <w:rFonts w:ascii="Times New Roman" w:hAnsi="Times New Roman" w:cs="Times New Roman"/>
          <w:sz w:val="24"/>
          <w:szCs w:val="24"/>
        </w:rPr>
      </w:pPr>
      <w:r w:rsidRPr="00AD3EC1">
        <w:rPr>
          <w:rFonts w:ascii="Times New Roman" w:hAnsi="Times New Roman" w:cs="Times New Roman"/>
          <w:sz w:val="24"/>
          <w:szCs w:val="24"/>
        </w:rPr>
        <w:t xml:space="preserve">- ежедневно на уроках проводить подготовку учащихся, совершенствовать методы и приёмы работы с текстовой информацией </w:t>
      </w:r>
    </w:p>
    <w:p w:rsidR="00870CAA" w:rsidRPr="00AD3EC1" w:rsidRDefault="00870CAA"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 Психологическая подготовка обучающихся к проведению ВПР </w:t>
      </w:r>
    </w:p>
    <w:p w:rsidR="00870CAA" w:rsidRPr="00AD3EC1" w:rsidRDefault="00870CAA" w:rsidP="00AD3EC1">
      <w:pPr>
        <w:tabs>
          <w:tab w:val="num" w:pos="284"/>
        </w:tabs>
        <w:spacing w:after="0" w:line="240" w:lineRule="auto"/>
        <w:ind w:hanging="567"/>
        <w:jc w:val="both"/>
        <w:rPr>
          <w:rFonts w:ascii="Times New Roman" w:hAnsi="Times New Roman" w:cs="Times New Roman"/>
          <w:b/>
          <w:sz w:val="24"/>
          <w:szCs w:val="24"/>
        </w:rPr>
      </w:pPr>
      <w:r w:rsidRPr="00AD3EC1">
        <w:rPr>
          <w:rFonts w:ascii="Times New Roman" w:hAnsi="Times New Roman" w:cs="Times New Roman"/>
          <w:b/>
          <w:sz w:val="24"/>
          <w:szCs w:val="24"/>
        </w:rPr>
        <w:t>Работа с родителями</w:t>
      </w:r>
    </w:p>
    <w:p w:rsidR="00870CAA" w:rsidRPr="00AD3EC1" w:rsidRDefault="00870CAA" w:rsidP="00AD3EC1">
      <w:pPr>
        <w:numPr>
          <w:ilvl w:val="0"/>
          <w:numId w:val="2"/>
        </w:numPr>
        <w:tabs>
          <w:tab w:val="clear" w:pos="720"/>
          <w:tab w:val="num" w:pos="-142"/>
          <w:tab w:val="num" w:pos="284"/>
        </w:tabs>
        <w:spacing w:after="0" w:line="240" w:lineRule="auto"/>
        <w:ind w:hanging="1004"/>
        <w:jc w:val="both"/>
        <w:rPr>
          <w:rFonts w:ascii="Times New Roman" w:hAnsi="Times New Roman" w:cs="Times New Roman"/>
          <w:sz w:val="24"/>
          <w:szCs w:val="24"/>
        </w:rPr>
      </w:pPr>
      <w:r w:rsidRPr="00AD3EC1">
        <w:rPr>
          <w:rFonts w:ascii="Times New Roman" w:hAnsi="Times New Roman" w:cs="Times New Roman"/>
          <w:sz w:val="24"/>
          <w:szCs w:val="24"/>
        </w:rPr>
        <w:t>проведение классных родительских собраний по вопросам подготовки и участия в ВПР</w:t>
      </w:r>
    </w:p>
    <w:p w:rsidR="00870CAA" w:rsidRPr="00AD3EC1" w:rsidRDefault="00870CAA" w:rsidP="00AD3EC1">
      <w:pPr>
        <w:numPr>
          <w:ilvl w:val="0"/>
          <w:numId w:val="2"/>
        </w:numPr>
        <w:tabs>
          <w:tab w:val="clear" w:pos="720"/>
          <w:tab w:val="num" w:pos="-142"/>
          <w:tab w:val="num" w:pos="284"/>
        </w:tabs>
        <w:spacing w:after="0" w:line="240" w:lineRule="auto"/>
        <w:ind w:hanging="1004"/>
        <w:jc w:val="both"/>
        <w:rPr>
          <w:rFonts w:ascii="Times New Roman" w:hAnsi="Times New Roman" w:cs="Times New Roman"/>
          <w:sz w:val="24"/>
          <w:szCs w:val="24"/>
        </w:rPr>
      </w:pPr>
      <w:r w:rsidRPr="00AD3EC1">
        <w:rPr>
          <w:rFonts w:ascii="Times New Roman" w:hAnsi="Times New Roman" w:cs="Times New Roman"/>
          <w:sz w:val="24"/>
          <w:szCs w:val="24"/>
        </w:rPr>
        <w:t xml:space="preserve"> ознакомления родителей с нормативной базой и порядком проведения мониторинга </w:t>
      </w:r>
    </w:p>
    <w:p w:rsidR="00870CAA" w:rsidRPr="00AD3EC1" w:rsidRDefault="00870CAA" w:rsidP="00AD3EC1">
      <w:pPr>
        <w:numPr>
          <w:ilvl w:val="0"/>
          <w:numId w:val="2"/>
        </w:numPr>
        <w:tabs>
          <w:tab w:val="clear" w:pos="720"/>
          <w:tab w:val="num" w:pos="-142"/>
          <w:tab w:val="num" w:pos="284"/>
        </w:tabs>
        <w:spacing w:after="0" w:line="240" w:lineRule="auto"/>
        <w:ind w:hanging="1004"/>
        <w:jc w:val="both"/>
        <w:rPr>
          <w:rFonts w:ascii="Times New Roman" w:hAnsi="Times New Roman" w:cs="Times New Roman"/>
          <w:sz w:val="24"/>
          <w:szCs w:val="24"/>
        </w:rPr>
      </w:pPr>
      <w:r w:rsidRPr="00AD3EC1">
        <w:rPr>
          <w:rFonts w:ascii="Times New Roman" w:hAnsi="Times New Roman" w:cs="Times New Roman"/>
          <w:sz w:val="24"/>
          <w:szCs w:val="24"/>
        </w:rPr>
        <w:t xml:space="preserve">индивидуальные консультации для родителей </w:t>
      </w:r>
    </w:p>
    <w:p w:rsidR="00870CAA" w:rsidRPr="00AD3EC1" w:rsidRDefault="00870CAA" w:rsidP="00AD3EC1">
      <w:pPr>
        <w:numPr>
          <w:ilvl w:val="0"/>
          <w:numId w:val="2"/>
        </w:numPr>
        <w:tabs>
          <w:tab w:val="clear" w:pos="720"/>
          <w:tab w:val="num" w:pos="-142"/>
          <w:tab w:val="num" w:pos="284"/>
        </w:tabs>
        <w:spacing w:after="0" w:line="240" w:lineRule="auto"/>
        <w:ind w:hanging="1004"/>
        <w:jc w:val="both"/>
        <w:rPr>
          <w:rFonts w:ascii="Times New Roman" w:hAnsi="Times New Roman" w:cs="Times New Roman"/>
          <w:sz w:val="24"/>
          <w:szCs w:val="24"/>
        </w:rPr>
      </w:pPr>
      <w:r w:rsidRPr="00AD3EC1">
        <w:rPr>
          <w:rFonts w:ascii="Times New Roman" w:hAnsi="Times New Roman" w:cs="Times New Roman"/>
          <w:sz w:val="24"/>
          <w:szCs w:val="24"/>
        </w:rPr>
        <w:t xml:space="preserve">организация «горячей линии» для педагогов и родителей на школьном сайте, стенде </w:t>
      </w:r>
    </w:p>
    <w:p w:rsidR="00AD3EC1" w:rsidRPr="00AD3EC1" w:rsidRDefault="00870CAA" w:rsidP="00AD3EC1">
      <w:pPr>
        <w:numPr>
          <w:ilvl w:val="0"/>
          <w:numId w:val="2"/>
        </w:numPr>
        <w:tabs>
          <w:tab w:val="clear" w:pos="720"/>
          <w:tab w:val="num" w:pos="-142"/>
          <w:tab w:val="num" w:pos="284"/>
        </w:tabs>
        <w:spacing w:after="0" w:line="240" w:lineRule="auto"/>
        <w:ind w:hanging="1004"/>
        <w:jc w:val="both"/>
        <w:rPr>
          <w:rFonts w:ascii="Times New Roman" w:hAnsi="Times New Roman" w:cs="Times New Roman"/>
          <w:sz w:val="24"/>
          <w:szCs w:val="24"/>
        </w:rPr>
      </w:pPr>
      <w:r w:rsidRPr="00AD3EC1">
        <w:rPr>
          <w:rFonts w:ascii="Times New Roman" w:hAnsi="Times New Roman" w:cs="Times New Roman"/>
          <w:sz w:val="24"/>
          <w:szCs w:val="24"/>
        </w:rPr>
        <w:t>психологическая подготовка родителей к проведению ВПР</w:t>
      </w:r>
    </w:p>
    <w:p w:rsidR="00AD3EC1" w:rsidRDefault="001C4F19" w:rsidP="00AD3EC1">
      <w:pPr>
        <w:tabs>
          <w:tab w:val="num" w:pos="284"/>
        </w:tabs>
        <w:spacing w:after="0" w:line="240" w:lineRule="auto"/>
        <w:ind w:left="-284"/>
        <w:jc w:val="both"/>
        <w:rPr>
          <w:rFonts w:ascii="Times New Roman" w:hAnsi="Times New Roman" w:cs="Times New Roman"/>
          <w:sz w:val="24"/>
          <w:szCs w:val="24"/>
        </w:rPr>
      </w:pPr>
      <w:r w:rsidRPr="00AD3EC1">
        <w:rPr>
          <w:rFonts w:ascii="Times New Roman" w:hAnsi="Times New Roman" w:cs="Times New Roman"/>
          <w:b/>
          <w:bCs/>
          <w:sz w:val="24"/>
          <w:szCs w:val="24"/>
        </w:rPr>
        <w:t xml:space="preserve">Виды работ, которые </w:t>
      </w:r>
      <w:proofErr w:type="gramStart"/>
      <w:r w:rsidRPr="00AD3EC1">
        <w:rPr>
          <w:rFonts w:ascii="Times New Roman" w:hAnsi="Times New Roman" w:cs="Times New Roman"/>
          <w:b/>
          <w:bCs/>
          <w:sz w:val="24"/>
          <w:szCs w:val="24"/>
        </w:rPr>
        <w:t>можно  использовать</w:t>
      </w:r>
      <w:proofErr w:type="gramEnd"/>
      <w:r w:rsidRPr="00AD3EC1">
        <w:rPr>
          <w:rFonts w:ascii="Times New Roman" w:hAnsi="Times New Roman" w:cs="Times New Roman"/>
          <w:b/>
          <w:bCs/>
          <w:sz w:val="24"/>
          <w:szCs w:val="24"/>
        </w:rPr>
        <w:t xml:space="preserve"> на уроках русского языка при подготовке к ВПР</w:t>
      </w:r>
    </w:p>
    <w:p w:rsidR="001C4F19" w:rsidRPr="00AD3EC1" w:rsidRDefault="001C4F19" w:rsidP="00AD3EC1">
      <w:pPr>
        <w:tabs>
          <w:tab w:val="num" w:pos="284"/>
        </w:tabs>
        <w:spacing w:after="0" w:line="240" w:lineRule="auto"/>
        <w:ind w:left="-284"/>
        <w:jc w:val="both"/>
        <w:rPr>
          <w:rFonts w:ascii="Times New Roman" w:hAnsi="Times New Roman" w:cs="Times New Roman"/>
          <w:sz w:val="24"/>
          <w:szCs w:val="24"/>
        </w:rPr>
      </w:pPr>
      <w:r w:rsidRPr="00AD3EC1">
        <w:rPr>
          <w:rFonts w:ascii="Times New Roman" w:hAnsi="Times New Roman" w:cs="Times New Roman"/>
          <w:b/>
          <w:bCs/>
          <w:sz w:val="24"/>
          <w:szCs w:val="24"/>
        </w:rPr>
        <w:t>ЧАСТЬ 1</w:t>
      </w:r>
      <w:r w:rsidRPr="00AD3EC1">
        <w:rPr>
          <w:rFonts w:ascii="Times New Roman" w:hAnsi="Times New Roman" w:cs="Times New Roman"/>
          <w:sz w:val="24"/>
          <w:szCs w:val="24"/>
        </w:rPr>
        <w:t xml:space="preserve"> </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lastRenderedPageBreak/>
        <w:t>1. Орфографические минутки.</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2. Зрительные диктанты</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3.Объяснительные, предупредительные и проверочные диктанты.</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4.Списывание текстов с «пропущенными буквами», с </w:t>
      </w:r>
      <w:proofErr w:type="gramStart"/>
      <w:r w:rsidRPr="00AD3EC1">
        <w:rPr>
          <w:rFonts w:ascii="Times New Roman" w:hAnsi="Times New Roman" w:cs="Times New Roman"/>
          <w:sz w:val="24"/>
          <w:szCs w:val="24"/>
        </w:rPr>
        <w:t>исправлением  ошибок</w:t>
      </w:r>
      <w:proofErr w:type="gramEnd"/>
      <w:r w:rsidRPr="00AD3EC1">
        <w:rPr>
          <w:rFonts w:ascii="Times New Roman" w:hAnsi="Times New Roman" w:cs="Times New Roman"/>
          <w:sz w:val="24"/>
          <w:szCs w:val="24"/>
        </w:rPr>
        <w:t>, с «пропуском» пунктуационных знаков.</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5. Классификация слов по наличию морфем в корне слова.</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
          <w:bCs/>
          <w:sz w:val="24"/>
          <w:szCs w:val="24"/>
        </w:rPr>
        <w:t xml:space="preserve">Часть 2 </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1.Упражнения в классификации согласных звуков.</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2.Упражнения для развития умения разбирать слова по составу.</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3.Упражнения для развития умения распознавать значение конкретного слова по тексту и формулировать значение слова в письменной форме.</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4. Упражнения для развития умения распознавать части речи и их грамматические признаки в предложении.</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Из текста можно понять значение слова </w:t>
      </w:r>
      <w:r w:rsidRPr="00AD3EC1">
        <w:rPr>
          <w:rFonts w:ascii="Times New Roman" w:eastAsia="Times New Roman" w:hAnsi="Times New Roman" w:cs="Times New Roman"/>
          <w:b/>
          <w:bCs/>
          <w:i/>
          <w:iCs/>
          <w:color w:val="000000"/>
          <w:sz w:val="24"/>
          <w:szCs w:val="24"/>
        </w:rPr>
        <w:t>калитки. </w:t>
      </w:r>
      <w:r w:rsidRPr="00AD3EC1">
        <w:rPr>
          <w:rFonts w:ascii="Times New Roman" w:eastAsia="Times New Roman" w:hAnsi="Times New Roman" w:cs="Times New Roman"/>
          <w:i/>
          <w:iCs/>
          <w:color w:val="000000"/>
          <w:sz w:val="24"/>
          <w:szCs w:val="24"/>
        </w:rPr>
        <w:t>Запиши, что значит это слово.</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bCs/>
          <w:color w:val="000000"/>
          <w:sz w:val="24"/>
          <w:szCs w:val="24"/>
        </w:rPr>
        <w:t>Калитки - _______________________________________________</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bCs/>
          <w:color w:val="000000"/>
          <w:sz w:val="24"/>
          <w:szCs w:val="24"/>
        </w:rPr>
        <w:t>________________________________________________________</w:t>
      </w:r>
    </w:p>
    <w:p w:rsidR="001C4F19" w:rsidRPr="00AD3EC1" w:rsidRDefault="001C4F19" w:rsidP="00AD3EC1">
      <w:pPr>
        <w:numPr>
          <w:ilvl w:val="0"/>
          <w:numId w:val="3"/>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Прочитай предложения.</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Командир заставы часто посылал нескольких бойцов в секрет. Они прятались и следили, чтоб никто не перешёл границу.</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В толковом словаре есть три слова </w:t>
      </w:r>
      <w:r w:rsidRPr="00AD3EC1">
        <w:rPr>
          <w:rFonts w:ascii="Times New Roman" w:eastAsia="Times New Roman" w:hAnsi="Times New Roman" w:cs="Times New Roman"/>
          <w:b/>
          <w:bCs/>
          <w:i/>
          <w:iCs/>
          <w:color w:val="000000"/>
          <w:sz w:val="24"/>
          <w:szCs w:val="24"/>
        </w:rPr>
        <w:t>секрет.</w:t>
      </w:r>
    </w:p>
    <w:p w:rsidR="001C4F19" w:rsidRPr="00AD3EC1" w:rsidRDefault="001C4F19" w:rsidP="00AD3EC1">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Секрет – то, что держится в тайне, скрывается от других.</w:t>
      </w:r>
    </w:p>
    <w:p w:rsidR="001C4F19" w:rsidRPr="00AD3EC1" w:rsidRDefault="001C4F19" w:rsidP="00AD3EC1">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Секрет – военный наблюдательный сторожевой пост.</w:t>
      </w:r>
    </w:p>
    <w:p w:rsidR="001C4F19" w:rsidRPr="00AD3EC1" w:rsidRDefault="001C4F19" w:rsidP="00AD3EC1">
      <w:pPr>
        <w:numPr>
          <w:ilvl w:val="0"/>
          <w:numId w:val="4"/>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Секрет – вещество, вырабатываемое некоторыми клетками.</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Как ты считаешь, какое из этих слов употреблено в предложении? Докажи свой ответ.</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__________________________________________________________</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___________________________________________________________</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bCs/>
          <w:color w:val="000000"/>
          <w:sz w:val="24"/>
          <w:szCs w:val="24"/>
        </w:rPr>
        <w:t>3</w:t>
      </w:r>
      <w:r w:rsidRPr="00AD3EC1">
        <w:rPr>
          <w:rFonts w:ascii="Times New Roman" w:eastAsia="Times New Roman" w:hAnsi="Times New Roman" w:cs="Times New Roman"/>
          <w:i/>
          <w:iCs/>
          <w:color w:val="000000"/>
          <w:sz w:val="24"/>
          <w:szCs w:val="24"/>
        </w:rPr>
        <w:t>)Заполни пропуски, выбрав подходящее слово в скобках.</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Бабушка приготовила _________ (сытый, сытный) обед.</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Рыжий _______</w:t>
      </w:r>
      <w:proofErr w:type="gramStart"/>
      <w:r w:rsidRPr="00AD3EC1">
        <w:rPr>
          <w:rFonts w:ascii="Times New Roman" w:eastAsia="Times New Roman" w:hAnsi="Times New Roman" w:cs="Times New Roman"/>
          <w:color w:val="000000"/>
          <w:sz w:val="24"/>
          <w:szCs w:val="24"/>
        </w:rPr>
        <w:t>_( соседский</w:t>
      </w:r>
      <w:proofErr w:type="gramEnd"/>
      <w:r w:rsidRPr="00AD3EC1">
        <w:rPr>
          <w:rFonts w:ascii="Times New Roman" w:eastAsia="Times New Roman" w:hAnsi="Times New Roman" w:cs="Times New Roman"/>
          <w:color w:val="000000"/>
          <w:sz w:val="24"/>
          <w:szCs w:val="24"/>
        </w:rPr>
        <w:t>, соседний ) кот любит лакомиться сметаной.</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Кремль был обнесён высокими __________</w:t>
      </w:r>
      <w:proofErr w:type="gramStart"/>
      <w:r w:rsidRPr="00AD3EC1">
        <w:rPr>
          <w:rFonts w:ascii="Times New Roman" w:eastAsia="Times New Roman" w:hAnsi="Times New Roman" w:cs="Times New Roman"/>
          <w:color w:val="000000"/>
          <w:sz w:val="24"/>
          <w:szCs w:val="24"/>
        </w:rPr>
        <w:t>_(</w:t>
      </w:r>
      <w:proofErr w:type="gramEnd"/>
      <w:r w:rsidRPr="00AD3EC1">
        <w:rPr>
          <w:rFonts w:ascii="Times New Roman" w:eastAsia="Times New Roman" w:hAnsi="Times New Roman" w:cs="Times New Roman"/>
          <w:color w:val="000000"/>
          <w:sz w:val="24"/>
          <w:szCs w:val="24"/>
        </w:rPr>
        <w:t>каменными, каменистыми) стенами.</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b/>
          <w:bCs/>
          <w:color w:val="000000"/>
          <w:sz w:val="24"/>
          <w:szCs w:val="24"/>
        </w:rPr>
        <w:t>Упражнения для развития умения распознавать части речи и их грамматические признаки в предложении.</w:t>
      </w:r>
    </w:p>
    <w:p w:rsidR="001C4F19" w:rsidRPr="00AD3EC1" w:rsidRDefault="001C4F19" w:rsidP="00AD3EC1">
      <w:pPr>
        <w:numPr>
          <w:ilvl w:val="0"/>
          <w:numId w:val="5"/>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Запиши в каждый столбик таблицы по 2 слова из данных предложений.</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Очнулась бабочка и закружилась над поляной. Повсюду была только</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серая трава. Покружила она и села на гладкий камень.</w:t>
      </w:r>
    </w:p>
    <w:p w:rsidR="001C4F19" w:rsidRPr="00AD3EC1" w:rsidRDefault="001C4F19" w:rsidP="00AD3EC1">
      <w:pPr>
        <w:numPr>
          <w:ilvl w:val="0"/>
          <w:numId w:val="6"/>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Выпиши все словосочетания, в которых есть имя существительное женского рода,3–</w:t>
      </w:r>
      <w:proofErr w:type="spellStart"/>
      <w:r w:rsidRPr="00AD3EC1">
        <w:rPr>
          <w:rFonts w:ascii="Times New Roman" w:eastAsia="Times New Roman" w:hAnsi="Times New Roman" w:cs="Times New Roman"/>
          <w:i/>
          <w:iCs/>
          <w:color w:val="000000"/>
          <w:sz w:val="24"/>
          <w:szCs w:val="24"/>
        </w:rPr>
        <w:t>го</w:t>
      </w:r>
      <w:proofErr w:type="spellEnd"/>
      <w:r w:rsidRPr="00AD3EC1">
        <w:rPr>
          <w:rFonts w:ascii="Times New Roman" w:eastAsia="Times New Roman" w:hAnsi="Times New Roman" w:cs="Times New Roman"/>
          <w:i/>
          <w:iCs/>
          <w:color w:val="000000"/>
          <w:sz w:val="24"/>
          <w:szCs w:val="24"/>
        </w:rPr>
        <w:t xml:space="preserve"> склонения, в форме творительного падежа.</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Пятно на скатерти, гордится книгой, любуется молодёжью, боится мыши, ловить сетью, тихим светом, поздней осенью.</w:t>
      </w:r>
    </w:p>
    <w:p w:rsidR="001C4F19" w:rsidRPr="00AD3EC1" w:rsidRDefault="001C4F19" w:rsidP="00AD3EC1">
      <w:pPr>
        <w:numPr>
          <w:ilvl w:val="0"/>
          <w:numId w:val="7"/>
        </w:num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Прочитай предложение.</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Дорожка была засыпана опавшими берёзовыми </w:t>
      </w:r>
      <w:r w:rsidRPr="00AD3EC1">
        <w:rPr>
          <w:rFonts w:ascii="Times New Roman" w:eastAsia="Times New Roman" w:hAnsi="Times New Roman" w:cs="Times New Roman"/>
          <w:color w:val="000000"/>
          <w:sz w:val="24"/>
          <w:szCs w:val="24"/>
          <w:u w:val="single"/>
        </w:rPr>
        <w:t>листочками.</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i/>
          <w:iCs/>
          <w:color w:val="000000"/>
          <w:sz w:val="24"/>
          <w:szCs w:val="24"/>
        </w:rPr>
        <w:t>Определи грамматические признаки подчёркнутого имени существительного, заполни пропуски в его характеристике.</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Это имя существительное ________________ рода, ________ склонения, употреблено в предложении в форме _______________числа, _______ падежа.</w:t>
      </w:r>
    </w:p>
    <w:p w:rsidR="001C4F19" w:rsidRPr="00AD3EC1" w:rsidRDefault="001C4F19" w:rsidP="00AD3EC1">
      <w:pPr>
        <w:shd w:val="clear" w:color="auto" w:fill="FFFFFF"/>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D3EC1">
        <w:rPr>
          <w:rFonts w:ascii="Times New Roman" w:eastAsia="Times New Roman" w:hAnsi="Times New Roman" w:cs="Times New Roman"/>
          <w:color w:val="000000"/>
          <w:sz w:val="24"/>
          <w:szCs w:val="24"/>
        </w:rPr>
        <w:t>Написание изложений.</w:t>
      </w:r>
    </w:p>
    <w:p w:rsidR="001C4F19" w:rsidRPr="00AD3EC1" w:rsidRDefault="001C4F19" w:rsidP="00AD3EC1">
      <w:pPr>
        <w:shd w:val="clear" w:color="auto" w:fill="FFFFFF"/>
        <w:spacing w:before="100" w:beforeAutospacing="1" w:after="100" w:afterAutospacing="1" w:line="240" w:lineRule="auto"/>
        <w:ind w:left="-426"/>
        <w:contextualSpacing/>
        <w:jc w:val="both"/>
        <w:rPr>
          <w:rFonts w:ascii="Times New Roman" w:eastAsia="Times New Roman" w:hAnsi="Times New Roman" w:cs="Times New Roman"/>
          <w:sz w:val="24"/>
          <w:szCs w:val="24"/>
        </w:rPr>
      </w:pPr>
      <w:r w:rsidRPr="00AD3EC1">
        <w:rPr>
          <w:rFonts w:ascii="Times New Roman" w:eastAsia="Times New Roman" w:hAnsi="Times New Roman" w:cs="Times New Roman"/>
          <w:sz w:val="24"/>
          <w:szCs w:val="24"/>
        </w:rPr>
        <w:t xml:space="preserve"> Все задания, приведенные выше направлены на оценку обязательных результатов обучения по предмету «Русский язык». Обучающие упражнения помогут смоделировать ситуацию, в которой окажется ученик при выполнении Всероссийской работы. Важно, чтобы любые итоговые работы не вызывали у детей паники, неуверенности в своих силах. Ребёнок должен быть психологически готов к написанию работы, не бояться её. Важно не натренировать ученика на определенной тип работы, а помочь ему понять, насколько хорошо он усвоил материал по русскому языку, как у него получается выполнять разные по типу задания на время, переключать свое внимание, выбирать наилучший путь для выполнения задний и всей работы в целом.</w:t>
      </w:r>
    </w:p>
    <w:p w:rsidR="001C4F19" w:rsidRPr="00AD3EC1" w:rsidRDefault="001C4F19" w:rsidP="00AD3EC1">
      <w:pPr>
        <w:tabs>
          <w:tab w:val="num" w:pos="284"/>
        </w:tabs>
        <w:spacing w:after="0" w:line="240" w:lineRule="auto"/>
        <w:ind w:hanging="567"/>
        <w:jc w:val="both"/>
        <w:rPr>
          <w:rFonts w:ascii="Times New Roman" w:hAnsi="Times New Roman" w:cs="Times New Roman"/>
          <w:b/>
          <w:bCs/>
          <w:sz w:val="24"/>
          <w:szCs w:val="24"/>
        </w:rPr>
      </w:pPr>
      <w:proofErr w:type="gramStart"/>
      <w:r w:rsidRPr="00AD3EC1">
        <w:rPr>
          <w:rFonts w:ascii="Times New Roman" w:hAnsi="Times New Roman" w:cs="Times New Roman"/>
          <w:b/>
          <w:bCs/>
          <w:sz w:val="24"/>
          <w:szCs w:val="24"/>
        </w:rPr>
        <w:t>Виды  работ</w:t>
      </w:r>
      <w:proofErr w:type="gramEnd"/>
      <w:r w:rsidRPr="00AD3EC1">
        <w:rPr>
          <w:rFonts w:ascii="Times New Roman" w:hAnsi="Times New Roman" w:cs="Times New Roman"/>
          <w:b/>
          <w:bCs/>
          <w:sz w:val="24"/>
          <w:szCs w:val="24"/>
        </w:rPr>
        <w:t>, которые можно  использовать на уроках окружающего мира при подготовке к ВПР</w:t>
      </w:r>
    </w:p>
    <w:p w:rsidR="001C4F19" w:rsidRPr="00AD3EC1" w:rsidRDefault="001C4F19" w:rsidP="00AD3EC1">
      <w:pPr>
        <w:tabs>
          <w:tab w:val="num" w:pos="284"/>
        </w:tabs>
        <w:spacing w:after="0" w:line="240" w:lineRule="auto"/>
        <w:ind w:hanging="567"/>
        <w:jc w:val="both"/>
        <w:rPr>
          <w:rFonts w:ascii="Times New Roman" w:hAnsi="Times New Roman" w:cs="Times New Roman"/>
          <w:b/>
          <w:sz w:val="24"/>
          <w:szCs w:val="24"/>
        </w:rPr>
      </w:pPr>
      <w:r w:rsidRPr="00AD3EC1">
        <w:rPr>
          <w:rFonts w:ascii="Times New Roman" w:hAnsi="Times New Roman" w:cs="Times New Roman"/>
          <w:b/>
          <w:sz w:val="24"/>
          <w:szCs w:val="24"/>
        </w:rPr>
        <w:lastRenderedPageBreak/>
        <w:t xml:space="preserve">Первая часть </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 </w:t>
      </w:r>
      <w:r w:rsidRPr="00AD3EC1">
        <w:rPr>
          <w:rFonts w:ascii="Times New Roman" w:hAnsi="Times New Roman" w:cs="Times New Roman"/>
          <w:b/>
          <w:sz w:val="24"/>
          <w:szCs w:val="24"/>
        </w:rPr>
        <w:t>Задания 1</w:t>
      </w:r>
      <w:r w:rsidRPr="00AD3EC1">
        <w:rPr>
          <w:rFonts w:ascii="Times New Roman" w:hAnsi="Times New Roman" w:cs="Times New Roman"/>
          <w:sz w:val="24"/>
          <w:szCs w:val="24"/>
        </w:rPr>
        <w:t xml:space="preserve"> </w:t>
      </w:r>
      <w:proofErr w:type="gramStart"/>
      <w:r w:rsidRPr="00AD3EC1">
        <w:rPr>
          <w:rFonts w:ascii="Times New Roman" w:hAnsi="Times New Roman" w:cs="Times New Roman"/>
          <w:sz w:val="24"/>
          <w:szCs w:val="24"/>
        </w:rPr>
        <w:t>части  работы</w:t>
      </w:r>
      <w:proofErr w:type="gramEnd"/>
      <w:r w:rsidRPr="00AD3EC1">
        <w:rPr>
          <w:rFonts w:ascii="Times New Roman" w:hAnsi="Times New Roman" w:cs="Times New Roman"/>
          <w:sz w:val="24"/>
          <w:szCs w:val="24"/>
        </w:rPr>
        <w:t xml:space="preserve"> относятся к сфере социально-гуманитарного знания.</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
          <w:sz w:val="24"/>
          <w:szCs w:val="24"/>
        </w:rPr>
        <w:t>Задание 2</w:t>
      </w:r>
      <w:r w:rsidRPr="00AD3EC1">
        <w:rPr>
          <w:rFonts w:ascii="Times New Roman" w:hAnsi="Times New Roman" w:cs="Times New Roman"/>
          <w:sz w:val="24"/>
          <w:szCs w:val="24"/>
        </w:rPr>
        <w:t xml:space="preserve"> части имело более сложную структуру: требовалось определить профессию</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Здесь в помощь обучающимся можно разработать упражнения, направленные на умение осознанно строить речевое высказывание и инструкции для детей, которые позволяет сконцентрировать внимание учащихся на том, что ОТВЕТЫ В ВЫСКАЗЫВАНИИ ДОЛЖНЫ ПОЛНОСТЬЮ ОТРАЖАТЬ СОДЕРЖАНИЕ ВОПРОСОВ</w:t>
      </w:r>
    </w:p>
    <w:p w:rsidR="001C4F19"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Задание 3 </w:t>
      </w:r>
      <w:proofErr w:type="gramStart"/>
      <w:r w:rsidRPr="00AD3EC1">
        <w:rPr>
          <w:rFonts w:ascii="Times New Roman" w:hAnsi="Times New Roman" w:cs="Times New Roman"/>
          <w:sz w:val="24"/>
          <w:szCs w:val="24"/>
        </w:rPr>
        <w:t>части  представляло</w:t>
      </w:r>
      <w:proofErr w:type="gramEnd"/>
      <w:r w:rsidRPr="00AD3EC1">
        <w:rPr>
          <w:rFonts w:ascii="Times New Roman" w:hAnsi="Times New Roman" w:cs="Times New Roman"/>
          <w:sz w:val="24"/>
          <w:szCs w:val="24"/>
        </w:rPr>
        <w:t xml:space="preserve"> собой небольшое сочинение</w:t>
      </w:r>
    </w:p>
    <w:p w:rsidR="00731A36" w:rsidRPr="00AD3EC1" w:rsidRDefault="001C4F19"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(Исходя из этого можно составить </w:t>
      </w:r>
      <w:proofErr w:type="gramStart"/>
      <w:r w:rsidRPr="00AD3EC1">
        <w:rPr>
          <w:rFonts w:ascii="Times New Roman" w:hAnsi="Times New Roman" w:cs="Times New Roman"/>
          <w:sz w:val="24"/>
          <w:szCs w:val="24"/>
        </w:rPr>
        <w:t>памятки  для</w:t>
      </w:r>
      <w:proofErr w:type="gramEnd"/>
      <w:r w:rsidRPr="00AD3EC1">
        <w:rPr>
          <w:rFonts w:ascii="Times New Roman" w:hAnsi="Times New Roman" w:cs="Times New Roman"/>
          <w:sz w:val="24"/>
          <w:szCs w:val="24"/>
        </w:rPr>
        <w:t xml:space="preserve"> составления текстов – рассуждений и  упражнения для формирования умения акцентировать ответ на ключевом слове вопроса).</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
          <w:color w:val="FF0000"/>
          <w:sz w:val="24"/>
          <w:szCs w:val="24"/>
        </w:rPr>
        <w:t xml:space="preserve"> </w:t>
      </w:r>
      <w:r w:rsidRPr="00AD3EC1">
        <w:rPr>
          <w:rFonts w:ascii="Times New Roman" w:hAnsi="Times New Roman" w:cs="Times New Roman"/>
          <w:b/>
          <w:sz w:val="24"/>
          <w:szCs w:val="24"/>
        </w:rPr>
        <w:t>Вторая часть</w:t>
      </w:r>
      <w:r w:rsidRPr="00AD3EC1">
        <w:rPr>
          <w:rFonts w:ascii="Times New Roman" w:hAnsi="Times New Roman" w:cs="Times New Roman"/>
          <w:sz w:val="24"/>
          <w:szCs w:val="24"/>
        </w:rPr>
        <w:t xml:space="preserve"> работы содержит задания, традиционно проверяющие содержание раздела «Человек и природа».</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Данную работу проводить, опираясь на методические материалы сборника «Готовимся к ВПР. Окружающий мир»</w:t>
      </w:r>
    </w:p>
    <w:p w:rsidR="00731A36" w:rsidRPr="00AD3EC1" w:rsidRDefault="00731A36" w:rsidP="00AD3EC1">
      <w:pPr>
        <w:spacing w:line="240" w:lineRule="auto"/>
        <w:contextualSpacing/>
        <w:jc w:val="both"/>
        <w:rPr>
          <w:rFonts w:ascii="Times New Roman" w:eastAsia="Calibri" w:hAnsi="Times New Roman" w:cs="Times New Roman"/>
          <w:sz w:val="24"/>
          <w:szCs w:val="24"/>
        </w:rPr>
      </w:pPr>
      <w:r w:rsidRPr="00AD3EC1">
        <w:rPr>
          <w:rFonts w:ascii="Times New Roman" w:eastAsia="Calibri" w:hAnsi="Times New Roman" w:cs="Times New Roman"/>
          <w:b/>
          <w:sz w:val="24"/>
          <w:szCs w:val="24"/>
        </w:rPr>
        <w:t>Математика –</w:t>
      </w:r>
      <w:r w:rsidRPr="00AD3EC1">
        <w:rPr>
          <w:rFonts w:ascii="Times New Roman" w:eastAsia="Calibri" w:hAnsi="Times New Roman" w:cs="Times New Roman"/>
          <w:sz w:val="24"/>
          <w:szCs w:val="24"/>
        </w:rPr>
        <w:t xml:space="preserve"> один из главных предметов в начальной школе, и здесь важно приучить ребят побеждать трудности упорным трудом. Все </w:t>
      </w:r>
      <w:proofErr w:type="gramStart"/>
      <w:r w:rsidRPr="00AD3EC1">
        <w:rPr>
          <w:rFonts w:ascii="Times New Roman" w:eastAsia="Calibri" w:hAnsi="Times New Roman" w:cs="Times New Roman"/>
          <w:sz w:val="24"/>
          <w:szCs w:val="24"/>
        </w:rPr>
        <w:t>уроки  математики</w:t>
      </w:r>
      <w:proofErr w:type="gramEnd"/>
      <w:r w:rsidRPr="00AD3EC1">
        <w:rPr>
          <w:rFonts w:ascii="Times New Roman" w:eastAsia="Calibri" w:hAnsi="Times New Roman" w:cs="Times New Roman"/>
          <w:sz w:val="24"/>
          <w:szCs w:val="24"/>
        </w:rPr>
        <w:t xml:space="preserve">  </w:t>
      </w:r>
      <w:proofErr w:type="spellStart"/>
      <w:r w:rsidRPr="00AD3EC1">
        <w:rPr>
          <w:rFonts w:ascii="Times New Roman" w:eastAsia="Calibri" w:hAnsi="Times New Roman" w:cs="Times New Roman"/>
          <w:sz w:val="24"/>
          <w:szCs w:val="24"/>
        </w:rPr>
        <w:t>следуетначинать</w:t>
      </w:r>
      <w:proofErr w:type="spellEnd"/>
      <w:r w:rsidRPr="00AD3EC1">
        <w:rPr>
          <w:rFonts w:ascii="Times New Roman" w:eastAsia="Calibri" w:hAnsi="Times New Roman" w:cs="Times New Roman"/>
          <w:sz w:val="24"/>
          <w:szCs w:val="24"/>
        </w:rPr>
        <w:t xml:space="preserve">  с  математического  диктанта,  направленного  на  отработку  вычислительных  навыков,  знаний  компонентов  и  результата  действия,  а  также  решению  простых  арифметических  задач.   </w:t>
      </w:r>
      <w:proofErr w:type="gramStart"/>
      <w:r w:rsidRPr="00AD3EC1">
        <w:rPr>
          <w:rFonts w:ascii="Times New Roman" w:eastAsia="Calibri" w:hAnsi="Times New Roman" w:cs="Times New Roman"/>
          <w:sz w:val="24"/>
          <w:szCs w:val="24"/>
        </w:rPr>
        <w:t>Дети  любят</w:t>
      </w:r>
      <w:proofErr w:type="gramEnd"/>
      <w:r w:rsidRPr="00AD3EC1">
        <w:rPr>
          <w:rFonts w:ascii="Times New Roman" w:eastAsia="Calibri" w:hAnsi="Times New Roman" w:cs="Times New Roman"/>
          <w:sz w:val="24"/>
          <w:szCs w:val="24"/>
        </w:rPr>
        <w:t xml:space="preserve">  работать  в  группах и парах,  где  каждый  ученик  должен  высказать  и  отстоять  своё  мнение. </w:t>
      </w:r>
      <w:proofErr w:type="gramStart"/>
      <w:r w:rsidRPr="00AD3EC1">
        <w:rPr>
          <w:rFonts w:ascii="Times New Roman" w:eastAsia="Calibri" w:hAnsi="Times New Roman" w:cs="Times New Roman"/>
          <w:sz w:val="24"/>
          <w:szCs w:val="24"/>
        </w:rPr>
        <w:t>Большое  внимание</w:t>
      </w:r>
      <w:proofErr w:type="gramEnd"/>
      <w:r w:rsidRPr="00AD3EC1">
        <w:rPr>
          <w:rFonts w:ascii="Times New Roman" w:eastAsia="Calibri" w:hAnsi="Times New Roman" w:cs="Times New Roman"/>
          <w:sz w:val="24"/>
          <w:szCs w:val="24"/>
        </w:rPr>
        <w:t xml:space="preserve">  уделяем  развитию  логического  мышления,  для  этого  </w:t>
      </w:r>
      <w:proofErr w:type="spellStart"/>
      <w:r w:rsidRPr="00AD3EC1">
        <w:rPr>
          <w:rFonts w:ascii="Times New Roman" w:eastAsia="Calibri" w:hAnsi="Times New Roman" w:cs="Times New Roman"/>
          <w:sz w:val="24"/>
          <w:szCs w:val="24"/>
        </w:rPr>
        <w:t>включаемзадания</w:t>
      </w:r>
      <w:proofErr w:type="spellEnd"/>
      <w:r w:rsidRPr="00AD3EC1">
        <w:rPr>
          <w:rFonts w:ascii="Times New Roman" w:eastAsia="Calibri" w:hAnsi="Times New Roman" w:cs="Times New Roman"/>
          <w:sz w:val="24"/>
          <w:szCs w:val="24"/>
        </w:rPr>
        <w:t>,  направленные  на  логическое  мышление,  воображение,                  тренировку  памяти. </w:t>
      </w:r>
    </w:p>
    <w:p w:rsidR="00731A36" w:rsidRPr="00AD3EC1" w:rsidRDefault="00731A36" w:rsidP="00AD3EC1">
      <w:pPr>
        <w:tabs>
          <w:tab w:val="num" w:pos="284"/>
        </w:tabs>
        <w:spacing w:after="0" w:line="240" w:lineRule="auto"/>
        <w:ind w:hanging="567"/>
        <w:jc w:val="both"/>
        <w:rPr>
          <w:rFonts w:ascii="Times New Roman" w:hAnsi="Times New Roman" w:cs="Times New Roman"/>
          <w:b/>
          <w:sz w:val="24"/>
          <w:szCs w:val="24"/>
        </w:rPr>
      </w:pPr>
      <w:r w:rsidRPr="00AD3EC1">
        <w:rPr>
          <w:rFonts w:ascii="Times New Roman" w:hAnsi="Times New Roman" w:cs="Times New Roman"/>
          <w:b/>
          <w:sz w:val="24"/>
          <w:szCs w:val="24"/>
        </w:rPr>
        <w:t xml:space="preserve">Работу можно построить </w:t>
      </w:r>
      <w:proofErr w:type="gramStart"/>
      <w:r w:rsidRPr="00AD3EC1">
        <w:rPr>
          <w:rFonts w:ascii="Times New Roman" w:hAnsi="Times New Roman" w:cs="Times New Roman"/>
          <w:b/>
          <w:sz w:val="24"/>
          <w:szCs w:val="24"/>
        </w:rPr>
        <w:t>по  следующим</w:t>
      </w:r>
      <w:proofErr w:type="gramEnd"/>
      <w:r w:rsidRPr="00AD3EC1">
        <w:rPr>
          <w:rFonts w:ascii="Times New Roman" w:hAnsi="Times New Roman" w:cs="Times New Roman"/>
          <w:b/>
          <w:sz w:val="24"/>
          <w:szCs w:val="24"/>
        </w:rPr>
        <w:t xml:space="preserve"> направлениям:</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в рамках урока</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в рамках дополнительных консультаций по подготовке к ВПР</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Составить банк тренировочных заданий, которые можно ежедневно включать в урок. </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sz w:val="24"/>
          <w:szCs w:val="24"/>
        </w:rPr>
        <w:t xml:space="preserve">- В рамках дополнительных консультаций можно проводить блочные задания, состоящие из 4-6 упражнений   и рассчитанные на 10-20 минут. </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eastAsia="Times New Roman" w:hAnsi="Times New Roman"/>
          <w:b/>
          <w:bCs/>
          <w:color w:val="000000"/>
          <w:sz w:val="24"/>
          <w:szCs w:val="24"/>
        </w:rPr>
      </w:pPr>
      <w:r w:rsidRPr="00AD3EC1">
        <w:rPr>
          <w:rFonts w:ascii="Times New Roman" w:eastAsia="Times New Roman" w:hAnsi="Times New Roman"/>
          <w:b/>
          <w:bCs/>
          <w:color w:val="000000"/>
          <w:sz w:val="24"/>
          <w:szCs w:val="24"/>
        </w:rPr>
        <w:t>Как помочь учащимся подготовиться к ВПР?</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bCs/>
          <w:color w:val="000000"/>
          <w:sz w:val="24"/>
          <w:szCs w:val="24"/>
        </w:rPr>
        <w:t>(рекомендации для учителей)</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1. </w:t>
      </w:r>
      <w:r w:rsidRPr="00AD3EC1">
        <w:rPr>
          <w:rFonts w:ascii="Times New Roman" w:eastAsia="Times New Roman" w:hAnsi="Times New Roman"/>
          <w:b/>
          <w:bCs/>
          <w:color w:val="000000"/>
          <w:sz w:val="24"/>
          <w:szCs w:val="24"/>
        </w:rPr>
        <w:t>Составьте план подготовки по вашему предмету и расскажите о нем учащимся.</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Составленный в начале года план-график, который максимально учитывает все события школьной жизни, праздники и мероприятия, позволит заранее спланировать объем и сроки изучения учебного ма</w:t>
      </w:r>
      <w:r w:rsidRPr="00AD3EC1">
        <w:rPr>
          <w:rFonts w:ascii="Times New Roman" w:eastAsia="Times New Roman" w:hAnsi="Times New Roman"/>
          <w:color w:val="000000"/>
          <w:sz w:val="24"/>
          <w:szCs w:val="24"/>
        </w:rPr>
        <w:softHyphen/>
        <w:t>териала. Важно дать учащимся информацию о графике работы на год, регулярно обращая их внимание на то, какая часть материала уже пройдена, а какую еще осталось пройти.</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2.  </w:t>
      </w:r>
      <w:r w:rsidRPr="00AD3EC1">
        <w:rPr>
          <w:rFonts w:ascii="Times New Roman" w:eastAsia="Times New Roman" w:hAnsi="Times New Roman"/>
          <w:b/>
          <w:bCs/>
          <w:color w:val="000000"/>
          <w:sz w:val="24"/>
          <w:szCs w:val="24"/>
        </w:rPr>
        <w:t xml:space="preserve">Дайте учащимся возможность оценить их достижения </w:t>
      </w:r>
      <w:r w:rsidRPr="00AD3EC1">
        <w:rPr>
          <w:rFonts w:ascii="Times New Roman" w:eastAsia="Times New Roman" w:hAnsi="Times New Roman"/>
          <w:color w:val="000000"/>
          <w:sz w:val="24"/>
          <w:szCs w:val="24"/>
        </w:rPr>
        <w:t xml:space="preserve">в </w:t>
      </w:r>
      <w:r w:rsidRPr="00AD3EC1">
        <w:rPr>
          <w:rFonts w:ascii="Times New Roman" w:eastAsia="Times New Roman" w:hAnsi="Times New Roman"/>
          <w:b/>
          <w:bCs/>
          <w:color w:val="000000"/>
          <w:sz w:val="24"/>
          <w:szCs w:val="24"/>
        </w:rPr>
        <w:t>учебе.</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Обсуждая с учащимися пройденный материал, делайте акцент на том, что им удалось изучить и что у них получается хорошо. Ставьте перед ними достижимые краткосрочные учебные цели и показывайте, как достижение этих целей отражается на долгосрочном графике под</w:t>
      </w:r>
      <w:r w:rsidRPr="00AD3EC1">
        <w:rPr>
          <w:rFonts w:ascii="Times New Roman" w:eastAsia="Times New Roman" w:hAnsi="Times New Roman"/>
          <w:color w:val="000000"/>
          <w:sz w:val="24"/>
          <w:szCs w:val="24"/>
        </w:rPr>
        <w:softHyphen/>
        <w:t>готовки к ВПР.</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eastAsia="Times New Roman" w:hAnsi="Times New Roman"/>
          <w:b/>
          <w:bCs/>
          <w:color w:val="000000"/>
          <w:sz w:val="24"/>
          <w:szCs w:val="24"/>
        </w:rPr>
      </w:pPr>
      <w:r w:rsidRPr="00AD3EC1">
        <w:rPr>
          <w:rFonts w:ascii="Times New Roman" w:hAnsi="Times New Roman"/>
          <w:b/>
          <w:color w:val="000000"/>
          <w:sz w:val="24"/>
          <w:szCs w:val="24"/>
        </w:rPr>
        <w:t xml:space="preserve">3. </w:t>
      </w:r>
      <w:r w:rsidRPr="00AD3EC1">
        <w:rPr>
          <w:rFonts w:ascii="Times New Roman" w:eastAsia="Times New Roman" w:hAnsi="Times New Roman"/>
          <w:b/>
          <w:color w:val="000000"/>
          <w:sz w:val="24"/>
          <w:szCs w:val="24"/>
        </w:rPr>
        <w:t>Не говорите</w:t>
      </w:r>
      <w:r w:rsidRPr="00AD3EC1">
        <w:rPr>
          <w:rFonts w:ascii="Times New Roman" w:eastAsia="Times New Roman" w:hAnsi="Times New Roman"/>
          <w:color w:val="000000"/>
          <w:sz w:val="24"/>
          <w:szCs w:val="24"/>
        </w:rPr>
        <w:t xml:space="preserve"> </w:t>
      </w:r>
      <w:r w:rsidRPr="00AD3EC1">
        <w:rPr>
          <w:rFonts w:ascii="Times New Roman" w:eastAsia="Times New Roman" w:hAnsi="Times New Roman"/>
          <w:b/>
          <w:bCs/>
          <w:color w:val="000000"/>
          <w:sz w:val="24"/>
          <w:szCs w:val="24"/>
        </w:rPr>
        <w:t>с учащимися о ВПР слишком часто.</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Регулярно проводите короткие демонстрационные работы в течение</w:t>
      </w:r>
      <w:r w:rsidRPr="00AD3EC1">
        <w:rPr>
          <w:rFonts w:ascii="Times New Roman" w:hAnsi="Times New Roman"/>
          <w:sz w:val="24"/>
          <w:szCs w:val="24"/>
        </w:rPr>
        <w:t xml:space="preserve"> </w:t>
      </w:r>
      <w:r w:rsidRPr="00AD3EC1">
        <w:rPr>
          <w:rFonts w:ascii="Times New Roman" w:eastAsia="Times New Roman" w:hAnsi="Times New Roman"/>
          <w:color w:val="000000"/>
          <w:sz w:val="24"/>
          <w:szCs w:val="24"/>
        </w:rPr>
        <w:t>года вместо серии больших контрольных работ за месяц до ВПР. Обсуждайте основные вопросы и инструкции, касающиеся ВПР. Даже если работа в классе связана с ВПР, не заостряйте на ни внимание.</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4.  </w:t>
      </w:r>
      <w:r w:rsidRPr="00AD3EC1">
        <w:rPr>
          <w:rFonts w:ascii="Times New Roman" w:eastAsia="Times New Roman" w:hAnsi="Times New Roman"/>
          <w:b/>
          <w:bCs/>
          <w:color w:val="000000"/>
          <w:sz w:val="24"/>
          <w:szCs w:val="24"/>
        </w:rPr>
        <w:t xml:space="preserve">Используйте при изучении учебного материала различные педагогические </w:t>
      </w:r>
      <w:r w:rsidRPr="00AD3EC1">
        <w:rPr>
          <w:rFonts w:ascii="Times New Roman" w:eastAsia="Times New Roman" w:hAnsi="Times New Roman"/>
          <w:b/>
          <w:color w:val="000000"/>
          <w:sz w:val="24"/>
          <w:szCs w:val="24"/>
        </w:rPr>
        <w:t>технологии, методы</w:t>
      </w:r>
      <w:r w:rsidRPr="00AD3EC1">
        <w:rPr>
          <w:rFonts w:ascii="Times New Roman" w:eastAsia="Times New Roman" w:hAnsi="Times New Roman"/>
          <w:color w:val="000000"/>
          <w:sz w:val="24"/>
          <w:szCs w:val="24"/>
        </w:rPr>
        <w:t xml:space="preserve"> </w:t>
      </w:r>
      <w:r w:rsidRPr="00AD3EC1">
        <w:rPr>
          <w:rFonts w:ascii="Times New Roman" w:eastAsia="Times New Roman" w:hAnsi="Times New Roman"/>
          <w:b/>
          <w:bCs/>
          <w:color w:val="000000"/>
          <w:sz w:val="24"/>
          <w:szCs w:val="24"/>
        </w:rPr>
        <w:t>и приемы.</w:t>
      </w:r>
    </w:p>
    <w:p w:rsidR="00731A36" w:rsidRPr="00AD3EC1" w:rsidRDefault="00731A36" w:rsidP="00AD3EC1">
      <w:pPr>
        <w:pStyle w:val="a3"/>
        <w:spacing w:after="0" w:line="240" w:lineRule="auto"/>
        <w:ind w:left="0" w:hanging="567"/>
        <w:jc w:val="both"/>
        <w:rPr>
          <w:rFonts w:ascii="Times New Roman" w:eastAsia="Times New Roman" w:hAnsi="Times New Roman"/>
          <w:color w:val="000000"/>
          <w:sz w:val="24"/>
          <w:szCs w:val="24"/>
        </w:rPr>
      </w:pPr>
      <w:r w:rsidRPr="00AD3EC1">
        <w:rPr>
          <w:rFonts w:ascii="Times New Roman" w:eastAsia="Times New Roman" w:hAnsi="Times New Roman"/>
          <w:color w:val="000000"/>
          <w:sz w:val="24"/>
          <w:szCs w:val="24"/>
        </w:rPr>
        <w:t>Учебный материал должен быть разнообразен: плакаты, интел</w:t>
      </w:r>
      <w:r w:rsidRPr="00AD3EC1">
        <w:rPr>
          <w:rFonts w:ascii="Times New Roman" w:eastAsia="Times New Roman" w:hAnsi="Times New Roman"/>
          <w:color w:val="000000"/>
          <w:sz w:val="24"/>
          <w:szCs w:val="24"/>
        </w:rPr>
        <w:softHyphen/>
        <w:t>лект-карты, презентации, ролевые игры, проекты, творческие зада</w:t>
      </w:r>
      <w:r w:rsidRPr="00AD3EC1">
        <w:rPr>
          <w:rFonts w:ascii="Times New Roman" w:eastAsia="Times New Roman" w:hAnsi="Times New Roman"/>
          <w:color w:val="000000"/>
          <w:sz w:val="24"/>
          <w:szCs w:val="24"/>
        </w:rPr>
        <w:softHyphen/>
        <w:t>чи. Использование различных методов позволяет усваивать матери</w:t>
      </w:r>
      <w:r w:rsidRPr="00AD3EC1">
        <w:rPr>
          <w:rFonts w:ascii="Times New Roman" w:eastAsia="Times New Roman" w:hAnsi="Times New Roman"/>
          <w:color w:val="000000"/>
          <w:sz w:val="24"/>
          <w:szCs w:val="24"/>
        </w:rPr>
        <w:softHyphen/>
        <w:t xml:space="preserve">ал ученикам с различными особенностями восприятия информации. Учащиеся иногда могут считать предмет скучным, но большинство из них положительно воспримет учебный материал на альтернативных носителях информации, </w:t>
      </w:r>
      <w:proofErr w:type="gramStart"/>
      <w:r w:rsidRPr="00AD3EC1">
        <w:rPr>
          <w:rFonts w:ascii="Times New Roman" w:eastAsia="Times New Roman" w:hAnsi="Times New Roman"/>
          <w:color w:val="000000"/>
          <w:sz w:val="24"/>
          <w:szCs w:val="24"/>
        </w:rPr>
        <w:t>например</w:t>
      </w:r>
      <w:proofErr w:type="gramEnd"/>
      <w:r w:rsidRPr="00AD3EC1">
        <w:rPr>
          <w:rFonts w:ascii="Times New Roman" w:eastAsia="Times New Roman" w:hAnsi="Times New Roman"/>
          <w:color w:val="000000"/>
          <w:sz w:val="24"/>
          <w:szCs w:val="24"/>
        </w:rPr>
        <w:t xml:space="preserve"> на собственном сайте или в группе в одной из социальных сетей.</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5.  </w:t>
      </w:r>
      <w:r w:rsidRPr="00AD3EC1">
        <w:rPr>
          <w:rFonts w:ascii="Times New Roman" w:eastAsia="Times New Roman" w:hAnsi="Times New Roman"/>
          <w:b/>
          <w:bCs/>
          <w:color w:val="000000"/>
          <w:sz w:val="24"/>
          <w:szCs w:val="24"/>
        </w:rPr>
        <w:t>«Скажи мне - и я забуду, учи меня - и я могу запомнить, вовлекай меня - и я научусь» (Б. Франклин).</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lastRenderedPageBreak/>
        <w:t>Во время изучения материала важно, чтобы учащиеся принимали актив</w:t>
      </w:r>
      <w:r w:rsidRPr="00AD3EC1">
        <w:rPr>
          <w:rFonts w:ascii="Times New Roman" w:eastAsia="Times New Roman" w:hAnsi="Times New Roman"/>
          <w:color w:val="000000"/>
          <w:sz w:val="24"/>
          <w:szCs w:val="24"/>
        </w:rPr>
        <w:softHyphen/>
        <w:t>ное самостоятельное участие в его изучении - готовили совместные про</w:t>
      </w:r>
      <w:r w:rsidRPr="00AD3EC1">
        <w:rPr>
          <w:rFonts w:ascii="Times New Roman" w:eastAsia="Times New Roman" w:hAnsi="Times New Roman"/>
          <w:color w:val="000000"/>
          <w:sz w:val="24"/>
          <w:szCs w:val="24"/>
        </w:rPr>
        <w:softHyphen/>
        <w:t>екты и презентации в классе и по группам, обучали и проверяли друг друга.</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eastAsia="Times New Roman" w:hAnsi="Times New Roman"/>
          <w:b/>
          <w:bCs/>
          <w:color w:val="000000"/>
          <w:sz w:val="24"/>
          <w:szCs w:val="24"/>
        </w:rPr>
      </w:pPr>
      <w:r w:rsidRPr="00AD3EC1">
        <w:rPr>
          <w:rFonts w:ascii="Times New Roman" w:hAnsi="Times New Roman"/>
          <w:b/>
          <w:bCs/>
          <w:color w:val="000000"/>
          <w:sz w:val="24"/>
          <w:szCs w:val="24"/>
        </w:rPr>
        <w:t xml:space="preserve">6. </w:t>
      </w:r>
      <w:r w:rsidRPr="00AD3EC1">
        <w:rPr>
          <w:rFonts w:ascii="Times New Roman" w:eastAsia="Times New Roman" w:hAnsi="Times New Roman"/>
          <w:b/>
          <w:bCs/>
          <w:color w:val="000000"/>
          <w:sz w:val="24"/>
          <w:szCs w:val="24"/>
        </w:rPr>
        <w:t>Научите учащихся работать с критериями оценки заданий.</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Покажите простой пример демонстрационного задания и разберите</w:t>
      </w:r>
      <w:r w:rsidRPr="00AD3EC1">
        <w:rPr>
          <w:rFonts w:ascii="Times New Roman" w:hAnsi="Times New Roman"/>
          <w:sz w:val="24"/>
          <w:szCs w:val="24"/>
        </w:rPr>
        <w:t xml:space="preserve"> </w:t>
      </w:r>
      <w:r w:rsidRPr="00AD3EC1">
        <w:rPr>
          <w:rFonts w:ascii="Times New Roman" w:eastAsia="Times New Roman" w:hAnsi="Times New Roman"/>
          <w:color w:val="000000"/>
          <w:sz w:val="24"/>
          <w:szCs w:val="24"/>
        </w:rPr>
        <w:t>подробно, как оно будет оцениваться. Понимая критерии оценки, уча</w:t>
      </w:r>
      <w:r w:rsidRPr="00AD3EC1">
        <w:rPr>
          <w:rFonts w:ascii="Times New Roman" w:eastAsia="Times New Roman" w:hAnsi="Times New Roman"/>
          <w:color w:val="000000"/>
          <w:sz w:val="24"/>
          <w:szCs w:val="24"/>
        </w:rPr>
        <w:softHyphen/>
        <w:t>щимся будет легче понять, как выполнить то или иное задание.</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eastAsia="Times New Roman" w:hAnsi="Times New Roman"/>
          <w:b/>
          <w:bCs/>
          <w:color w:val="000000"/>
          <w:sz w:val="24"/>
          <w:szCs w:val="24"/>
        </w:rPr>
      </w:pPr>
      <w:r w:rsidRPr="00AD3EC1">
        <w:rPr>
          <w:rFonts w:ascii="Times New Roman" w:hAnsi="Times New Roman"/>
          <w:b/>
          <w:bCs/>
          <w:color w:val="000000"/>
          <w:sz w:val="24"/>
          <w:szCs w:val="24"/>
        </w:rPr>
        <w:t xml:space="preserve">7. </w:t>
      </w:r>
      <w:r w:rsidRPr="00AD3EC1">
        <w:rPr>
          <w:rFonts w:ascii="Times New Roman" w:eastAsia="Times New Roman" w:hAnsi="Times New Roman"/>
          <w:b/>
          <w:bCs/>
          <w:color w:val="000000"/>
          <w:sz w:val="24"/>
          <w:szCs w:val="24"/>
        </w:rPr>
        <w:t>Не показывайте страха и беспокойства по поводу предстоящих ВПР.</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ВПР, безусловно, событие, которое вызывает стресс у всех его</w:t>
      </w:r>
      <w:r w:rsidRPr="00AD3EC1">
        <w:rPr>
          <w:rFonts w:ascii="Times New Roman" w:hAnsi="Times New Roman"/>
          <w:sz w:val="24"/>
          <w:szCs w:val="24"/>
        </w:rPr>
        <w:t xml:space="preserve"> </w:t>
      </w:r>
      <w:r w:rsidRPr="00AD3EC1">
        <w:rPr>
          <w:rFonts w:ascii="Times New Roman" w:eastAsia="Times New Roman" w:hAnsi="Times New Roman"/>
          <w:color w:val="000000"/>
          <w:sz w:val="24"/>
          <w:szCs w:val="24"/>
        </w:rPr>
        <w:t>участников: учащихся, родителей, учителей, администрации обра</w:t>
      </w:r>
      <w:r w:rsidRPr="00AD3EC1">
        <w:rPr>
          <w:rFonts w:ascii="Times New Roman" w:eastAsia="Times New Roman" w:hAnsi="Times New Roman"/>
          <w:color w:val="000000"/>
          <w:sz w:val="24"/>
          <w:szCs w:val="24"/>
        </w:rPr>
        <w:softHyphen/>
        <w:t>зовательной организации. Негативные эмоции заразительны. Покажите на собственном примере, как можно справиться с переживаниями, чувствами и ими управлять.</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8. </w:t>
      </w:r>
      <w:r w:rsidRPr="00AD3EC1">
        <w:rPr>
          <w:rFonts w:ascii="Times New Roman" w:eastAsia="Times New Roman" w:hAnsi="Times New Roman"/>
          <w:b/>
          <w:bCs/>
          <w:color w:val="000000"/>
          <w:sz w:val="24"/>
          <w:szCs w:val="24"/>
        </w:rPr>
        <w:t>Хвалите своих учеников.</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Любому учащемуся важно опираться на свои сильные стороны и чувствовать себя уверенно на предстоящих проверочных работах. Однако похва</w:t>
      </w:r>
      <w:r w:rsidRPr="00AD3EC1">
        <w:rPr>
          <w:rFonts w:ascii="Times New Roman" w:eastAsia="Times New Roman" w:hAnsi="Times New Roman"/>
          <w:color w:val="000000"/>
          <w:sz w:val="24"/>
          <w:szCs w:val="24"/>
        </w:rPr>
        <w:softHyphen/>
        <w:t xml:space="preserve">ла должна быть искренней </w:t>
      </w:r>
      <w:proofErr w:type="gramStart"/>
      <w:r w:rsidRPr="00AD3EC1">
        <w:rPr>
          <w:rFonts w:ascii="Times New Roman" w:eastAsia="Times New Roman" w:hAnsi="Times New Roman"/>
          <w:color w:val="000000"/>
          <w:sz w:val="24"/>
          <w:szCs w:val="24"/>
        </w:rPr>
        <w:t>и</w:t>
      </w:r>
      <w:proofErr w:type="gramEnd"/>
      <w:r w:rsidRPr="00AD3EC1">
        <w:rPr>
          <w:rFonts w:ascii="Times New Roman" w:eastAsia="Times New Roman" w:hAnsi="Times New Roman"/>
          <w:color w:val="000000"/>
          <w:sz w:val="24"/>
          <w:szCs w:val="24"/>
        </w:rPr>
        <w:t xml:space="preserve"> по существу. Убедитесь, что ваши ученики имеют реалистичные цели в отношении предстоящих проверочных работ.</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9. </w:t>
      </w:r>
      <w:r w:rsidRPr="00AD3EC1">
        <w:rPr>
          <w:rFonts w:ascii="Times New Roman" w:eastAsia="Times New Roman" w:hAnsi="Times New Roman"/>
          <w:b/>
          <w:bCs/>
          <w:color w:val="000000"/>
          <w:sz w:val="24"/>
          <w:szCs w:val="24"/>
        </w:rPr>
        <w:t>Общайтесь с коллегами!</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Используйте ресурсы профессионального сообщества. Знакомьтесь с опытом коллег, их идеями и разработками, применяйте их на практике.</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10. </w:t>
      </w:r>
      <w:r w:rsidRPr="00AD3EC1">
        <w:rPr>
          <w:rFonts w:ascii="Times New Roman" w:eastAsia="Times New Roman" w:hAnsi="Times New Roman"/>
          <w:b/>
          <w:bCs/>
          <w:color w:val="000000"/>
          <w:sz w:val="24"/>
          <w:szCs w:val="24"/>
        </w:rPr>
        <w:t>Обсуждайте с учащимися важность здорового образа жизни.</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Хороший сон и правильное питание, умение сосредоточиться и расслабиться после напряженного выполнения заданий вносят значитель</w:t>
      </w:r>
      <w:r w:rsidRPr="00AD3EC1">
        <w:rPr>
          <w:rFonts w:ascii="Times New Roman" w:eastAsia="Times New Roman" w:hAnsi="Times New Roman"/>
          <w:color w:val="000000"/>
          <w:sz w:val="24"/>
          <w:szCs w:val="24"/>
        </w:rPr>
        <w:softHyphen/>
        <w:t>ный вклад в успех на проверочной работе.</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hAnsi="Times New Roman"/>
          <w:b/>
          <w:bCs/>
          <w:color w:val="000000"/>
          <w:sz w:val="24"/>
          <w:szCs w:val="24"/>
        </w:rPr>
        <w:t xml:space="preserve">11. </w:t>
      </w:r>
      <w:r w:rsidRPr="00AD3EC1">
        <w:rPr>
          <w:rFonts w:ascii="Times New Roman" w:eastAsia="Times New Roman" w:hAnsi="Times New Roman"/>
          <w:b/>
          <w:bCs/>
          <w:color w:val="000000"/>
          <w:sz w:val="24"/>
          <w:szCs w:val="24"/>
        </w:rPr>
        <w:t xml:space="preserve">Поддерживайте </w:t>
      </w:r>
      <w:proofErr w:type="spellStart"/>
      <w:r w:rsidRPr="00AD3EC1">
        <w:rPr>
          <w:rFonts w:ascii="Times New Roman" w:eastAsia="Times New Roman" w:hAnsi="Times New Roman"/>
          <w:b/>
          <w:bCs/>
          <w:color w:val="000000"/>
          <w:sz w:val="24"/>
          <w:szCs w:val="24"/>
        </w:rPr>
        <w:t>внеучебные</w:t>
      </w:r>
      <w:proofErr w:type="spellEnd"/>
      <w:r w:rsidRPr="00AD3EC1">
        <w:rPr>
          <w:rFonts w:ascii="Times New Roman" w:eastAsia="Times New Roman" w:hAnsi="Times New Roman"/>
          <w:b/>
          <w:bCs/>
          <w:color w:val="000000"/>
          <w:sz w:val="24"/>
          <w:szCs w:val="24"/>
        </w:rPr>
        <w:t xml:space="preserve"> интересы учащихся.</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Личное пространство, не связанное с учебой, дает возможность переключаться на другие виды деятельности и в конечном итоге быть более эффективными при подготовке к ВПР.</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eastAsia="Times New Roman" w:hAnsi="Times New Roman"/>
          <w:b/>
          <w:bCs/>
          <w:color w:val="000000"/>
          <w:sz w:val="24"/>
          <w:szCs w:val="24"/>
        </w:rPr>
      </w:pPr>
      <w:r w:rsidRPr="00AD3EC1">
        <w:rPr>
          <w:rFonts w:ascii="Times New Roman" w:hAnsi="Times New Roman"/>
          <w:b/>
          <w:bCs/>
          <w:color w:val="000000"/>
          <w:sz w:val="24"/>
          <w:szCs w:val="24"/>
        </w:rPr>
        <w:t xml:space="preserve">12. </w:t>
      </w:r>
      <w:r w:rsidRPr="00AD3EC1">
        <w:rPr>
          <w:rFonts w:ascii="Times New Roman" w:eastAsia="Times New Roman" w:hAnsi="Times New Roman"/>
          <w:b/>
          <w:bCs/>
          <w:color w:val="000000"/>
          <w:sz w:val="24"/>
          <w:szCs w:val="24"/>
        </w:rPr>
        <w:t>Общайтесь с родителями и привлекайте их на свою сторону!</w:t>
      </w:r>
    </w:p>
    <w:p w:rsidR="00731A36" w:rsidRPr="00AD3EC1" w:rsidRDefault="00731A36" w:rsidP="00AD3EC1">
      <w:pPr>
        <w:pStyle w:val="a3"/>
        <w:shd w:val="clear" w:color="auto" w:fill="FFFFFF"/>
        <w:autoSpaceDE w:val="0"/>
        <w:autoSpaceDN w:val="0"/>
        <w:adjustRightInd w:val="0"/>
        <w:spacing w:after="0" w:line="240" w:lineRule="auto"/>
        <w:ind w:left="0" w:hanging="567"/>
        <w:jc w:val="both"/>
        <w:rPr>
          <w:rFonts w:ascii="Times New Roman" w:hAnsi="Times New Roman"/>
          <w:sz w:val="24"/>
          <w:szCs w:val="24"/>
        </w:rPr>
      </w:pPr>
      <w:r w:rsidRPr="00AD3EC1">
        <w:rPr>
          <w:rFonts w:ascii="Times New Roman" w:eastAsia="Times New Roman" w:hAnsi="Times New Roman"/>
          <w:color w:val="000000"/>
          <w:sz w:val="24"/>
          <w:szCs w:val="24"/>
        </w:rPr>
        <w:t>Родители всегда беспокоятся за своих детей и берут на себя больше</w:t>
      </w:r>
      <w:r w:rsidRPr="00AD3EC1">
        <w:rPr>
          <w:rFonts w:ascii="Times New Roman" w:hAnsi="Times New Roman"/>
          <w:sz w:val="24"/>
          <w:szCs w:val="24"/>
        </w:rPr>
        <w:t xml:space="preserve"> </w:t>
      </w:r>
      <w:r w:rsidRPr="00AD3EC1">
        <w:rPr>
          <w:rFonts w:ascii="Times New Roman" w:eastAsia="Times New Roman" w:hAnsi="Times New Roman"/>
          <w:color w:val="000000"/>
          <w:sz w:val="24"/>
          <w:szCs w:val="24"/>
        </w:rPr>
        <w:t>ответственности за их успех на проверочной работе. Обсуждайте с ними вопросы создания комфортной учебной среды для учащегося дома, организации режима сна и питания ребенка, их тревоги и заботы.</w:t>
      </w:r>
    </w:p>
    <w:p w:rsidR="00731A36" w:rsidRPr="00AD3EC1" w:rsidRDefault="00731A36" w:rsidP="00AD3EC1">
      <w:pPr>
        <w:pStyle w:val="a5"/>
        <w:shd w:val="clear" w:color="auto" w:fill="FFFFFF"/>
        <w:spacing w:before="0" w:beforeAutospacing="0" w:after="158" w:afterAutospacing="0"/>
        <w:jc w:val="both"/>
        <w:rPr>
          <w:color w:val="000000"/>
        </w:rPr>
      </w:pPr>
      <w:r w:rsidRPr="00AD3EC1">
        <w:rPr>
          <w:color w:val="000000"/>
        </w:rPr>
        <w:t>Родители всегда беспокоятся за своих детей и берут на себя больше ответственности за их успех на проверочной работе. Конечно, дома надо повторять изученный материал, решать задачи и писать диктанты, контролировать выполнение домашнего задания. Родители детей начальной школы ещё могут в этом помочь своим детям, так как знают изучаемые темы, могут проконсультироваться у учителя.</w:t>
      </w:r>
    </w:p>
    <w:p w:rsidR="00731A36" w:rsidRPr="00AD3EC1" w:rsidRDefault="00731A36" w:rsidP="00AD3EC1">
      <w:pPr>
        <w:pStyle w:val="a5"/>
        <w:shd w:val="clear" w:color="auto" w:fill="FFFFFF"/>
        <w:spacing w:before="0" w:beforeAutospacing="0" w:after="158" w:afterAutospacing="0"/>
        <w:ind w:left="-567"/>
        <w:jc w:val="both"/>
        <w:rPr>
          <w:color w:val="000000"/>
        </w:rPr>
      </w:pPr>
      <w:r w:rsidRPr="00AD3EC1">
        <w:rPr>
          <w:color w:val="000000"/>
        </w:rPr>
        <w:t>А </w:t>
      </w:r>
      <w:r w:rsidRPr="00AD3EC1">
        <w:rPr>
          <w:color w:val="000000"/>
          <w:u w:val="single"/>
        </w:rPr>
        <w:t>главная задача родителей</w:t>
      </w:r>
      <w:r w:rsidRPr="00AD3EC1">
        <w:rPr>
          <w:color w:val="000000"/>
        </w:rPr>
        <w:t> — убедить ребенка, что если не запускать учебу на протяжении всего учебного года, то не будет проблем с подготовкой к ВПР.        </w:t>
      </w:r>
    </w:p>
    <w:p w:rsidR="00731A36" w:rsidRPr="00AD3EC1" w:rsidRDefault="00731A36" w:rsidP="00AD3EC1">
      <w:pPr>
        <w:pStyle w:val="a5"/>
        <w:shd w:val="clear" w:color="auto" w:fill="FFFFFF"/>
        <w:spacing w:before="0" w:beforeAutospacing="0" w:after="158" w:afterAutospacing="0"/>
        <w:ind w:left="-567" w:hanging="567"/>
        <w:jc w:val="both"/>
        <w:rPr>
          <w:color w:val="000000"/>
        </w:rPr>
      </w:pPr>
      <w:r w:rsidRPr="00AD3EC1">
        <w:rPr>
          <w:color w:val="000000"/>
        </w:rPr>
        <w:t xml:space="preserve">                     Но наши дети нуждаются и в психологической подготовке к контрольным работам и экзаменам. И родители могут в этом помочь своим детям, даже если не умеют решать задачи. Часто дети плохо пишут проверочные работы потому, что не уверены в себе. Они волнуются, смогут ли оправдать ожидания своих родителей. Тогда родителям следует говорить ребёнку, что их любовь к нему не зависит от оценок или других успехов. Слова «Твоя главная задача – хорошо учиться» создают стресс, который в конце учебного года уже не сделает из троечника хорошиста. А вот достаточный сон, хорошее питание, своевременный отдых на свежем воздухе и понимание близких людей добавят сил и помогут сосредоточиться в нужный момент.</w:t>
      </w:r>
    </w:p>
    <w:p w:rsidR="00731A36" w:rsidRPr="00AD3EC1" w:rsidRDefault="00731A36" w:rsidP="00AD3EC1">
      <w:pPr>
        <w:tabs>
          <w:tab w:val="num" w:pos="284"/>
        </w:tabs>
        <w:spacing w:after="0" w:line="240" w:lineRule="auto"/>
        <w:jc w:val="both"/>
        <w:rPr>
          <w:rFonts w:ascii="Times New Roman" w:hAnsi="Times New Roman" w:cs="Times New Roman"/>
          <w:b/>
          <w:sz w:val="24"/>
          <w:szCs w:val="24"/>
        </w:rPr>
      </w:pPr>
      <w:r w:rsidRPr="00AD3EC1">
        <w:rPr>
          <w:rFonts w:ascii="Times New Roman" w:hAnsi="Times New Roman" w:cs="Times New Roman"/>
          <w:b/>
          <w:bCs/>
          <w:sz w:val="24"/>
          <w:szCs w:val="24"/>
        </w:rPr>
        <w:t>Ежегодное проведение ВПР выпускников начальной школы в результате позволит:</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Cs/>
          <w:sz w:val="24"/>
          <w:szCs w:val="24"/>
        </w:rPr>
        <w:t>•Психологически подготовить учащихся к экзаменам в старших классах, в частности к ГИА и ЕГЭ.</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Cs/>
          <w:sz w:val="24"/>
          <w:szCs w:val="24"/>
        </w:rPr>
        <w:t>•Определить количество и уровень знаний, которые были получены в течение пройденного года обучения.</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Cs/>
          <w:sz w:val="24"/>
          <w:szCs w:val="24"/>
        </w:rPr>
        <w:t>• Стимул к систематическим занятиям в течение всех лет обучения, а не только в выпускных классах.</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Cs/>
          <w:sz w:val="24"/>
          <w:szCs w:val="24"/>
        </w:rPr>
        <w:t>•Будут видны недостатки учебной программы по проверяемым предметам.</w:t>
      </w:r>
    </w:p>
    <w:p w:rsidR="00731A36" w:rsidRPr="00AD3EC1" w:rsidRDefault="00731A36" w:rsidP="00AD3EC1">
      <w:pPr>
        <w:tabs>
          <w:tab w:val="num" w:pos="284"/>
        </w:tabs>
        <w:spacing w:after="0" w:line="240" w:lineRule="auto"/>
        <w:ind w:hanging="567"/>
        <w:jc w:val="both"/>
        <w:rPr>
          <w:rFonts w:ascii="Times New Roman" w:hAnsi="Times New Roman" w:cs="Times New Roman"/>
          <w:sz w:val="24"/>
          <w:szCs w:val="24"/>
        </w:rPr>
      </w:pPr>
      <w:r w:rsidRPr="00AD3EC1">
        <w:rPr>
          <w:rFonts w:ascii="Times New Roman" w:hAnsi="Times New Roman" w:cs="Times New Roman"/>
          <w:bCs/>
          <w:sz w:val="24"/>
          <w:szCs w:val="24"/>
        </w:rPr>
        <w:t>•Родители будут в курсе уровня знаний своего ребёнка.</w:t>
      </w:r>
    </w:p>
    <w:p w:rsidR="00731A36" w:rsidRPr="00AD3EC1" w:rsidRDefault="00731A36" w:rsidP="00AD3EC1">
      <w:pPr>
        <w:tabs>
          <w:tab w:val="num" w:pos="284"/>
        </w:tabs>
        <w:spacing w:after="0" w:line="240" w:lineRule="auto"/>
        <w:ind w:hanging="567"/>
        <w:jc w:val="both"/>
        <w:rPr>
          <w:rFonts w:ascii="Times New Roman" w:hAnsi="Times New Roman" w:cs="Times New Roman"/>
          <w:bCs/>
          <w:sz w:val="24"/>
          <w:szCs w:val="24"/>
        </w:rPr>
      </w:pPr>
      <w:r w:rsidRPr="00AD3EC1">
        <w:rPr>
          <w:rFonts w:ascii="Times New Roman" w:hAnsi="Times New Roman" w:cs="Times New Roman"/>
          <w:bCs/>
          <w:sz w:val="24"/>
          <w:szCs w:val="24"/>
        </w:rPr>
        <w:t>•Даст возможность улучшить общую систему обучения.</w:t>
      </w:r>
    </w:p>
    <w:p w:rsidR="00731A36" w:rsidRDefault="00731A36" w:rsidP="00731A36">
      <w:pPr>
        <w:tabs>
          <w:tab w:val="num" w:pos="284"/>
        </w:tabs>
        <w:spacing w:after="0" w:line="240" w:lineRule="auto"/>
        <w:ind w:hanging="567"/>
        <w:rPr>
          <w:rFonts w:ascii="Times New Roman" w:hAnsi="Times New Roman" w:cs="Times New Roman"/>
          <w:bCs/>
          <w:sz w:val="28"/>
          <w:szCs w:val="28"/>
        </w:rPr>
      </w:pPr>
    </w:p>
    <w:p w:rsidR="00947AB5" w:rsidRDefault="00947AB5" w:rsidP="00731A36">
      <w:pPr>
        <w:tabs>
          <w:tab w:val="num" w:pos="284"/>
        </w:tabs>
        <w:spacing w:after="0" w:line="240" w:lineRule="auto"/>
        <w:ind w:hanging="567"/>
        <w:rPr>
          <w:rFonts w:ascii="Times New Roman" w:hAnsi="Times New Roman" w:cs="Times New Roman"/>
          <w:bCs/>
          <w:sz w:val="28"/>
          <w:szCs w:val="28"/>
        </w:rPr>
      </w:pPr>
    </w:p>
    <w:p w:rsidR="00947AB5" w:rsidRPr="00C23FAC" w:rsidRDefault="00947AB5" w:rsidP="00C23FAC">
      <w:pPr>
        <w:tabs>
          <w:tab w:val="num" w:pos="284"/>
        </w:tabs>
        <w:spacing w:after="0" w:line="240" w:lineRule="auto"/>
        <w:ind w:hanging="567"/>
        <w:jc w:val="center"/>
        <w:rPr>
          <w:rFonts w:ascii="Times New Roman" w:hAnsi="Times New Roman" w:cs="Times New Roman"/>
          <w:b/>
          <w:bCs/>
          <w:sz w:val="28"/>
          <w:szCs w:val="24"/>
        </w:rPr>
      </w:pPr>
    </w:p>
    <w:p w:rsidR="00947AB5" w:rsidRPr="00C23FAC" w:rsidRDefault="00C23FAC" w:rsidP="00C23FAC">
      <w:pPr>
        <w:tabs>
          <w:tab w:val="num" w:pos="284"/>
        </w:tabs>
        <w:spacing w:after="0" w:line="240" w:lineRule="auto"/>
        <w:ind w:hanging="567"/>
        <w:jc w:val="center"/>
        <w:rPr>
          <w:rFonts w:ascii="Times New Roman" w:hAnsi="Times New Roman" w:cs="Times New Roman"/>
          <w:b/>
          <w:bCs/>
          <w:sz w:val="28"/>
          <w:szCs w:val="24"/>
        </w:rPr>
      </w:pPr>
      <w:r w:rsidRPr="00C23FAC">
        <w:rPr>
          <w:rFonts w:ascii="Times New Roman" w:eastAsia="Times New Roman" w:hAnsi="Times New Roman" w:cs="Times New Roman"/>
          <w:b/>
          <w:sz w:val="28"/>
          <w:szCs w:val="24"/>
          <w:lang w:eastAsia="ru-RU"/>
        </w:rPr>
        <w:t>Подготовка к ВПР учащихся начальных классов, как способ достижения нового качества начального образования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Каждый учитель старается избежать этого состояния ученика- безделья. Нам, как никому, понятно состояние ученика, которого трудно вывести из этого </w:t>
      </w:r>
      <w:proofErr w:type="gramStart"/>
      <w:r w:rsidRPr="00947AB5">
        <w:rPr>
          <w:rFonts w:ascii="Times New Roman" w:hAnsi="Times New Roman" w:cs="Times New Roman"/>
          <w:sz w:val="24"/>
          <w:szCs w:val="24"/>
        </w:rPr>
        <w:t>состояния….</w:t>
      </w:r>
      <w:proofErr w:type="gramEnd"/>
      <w:r w:rsidRPr="00947AB5">
        <w:rPr>
          <w:rFonts w:ascii="Times New Roman" w:hAnsi="Times New Roman" w:cs="Times New Roman"/>
          <w:sz w:val="24"/>
          <w:szCs w:val="24"/>
        </w:rPr>
        <w:t>проще не дать наступить этому состоянию…</w:t>
      </w:r>
      <w:proofErr w:type="spellStart"/>
      <w:r w:rsidRPr="00947AB5">
        <w:rPr>
          <w:rFonts w:ascii="Times New Roman" w:hAnsi="Times New Roman" w:cs="Times New Roman"/>
          <w:sz w:val="24"/>
          <w:szCs w:val="24"/>
        </w:rPr>
        <w:t>т.е</w:t>
      </w:r>
      <w:proofErr w:type="spellEnd"/>
      <w:r w:rsidRPr="00947AB5">
        <w:rPr>
          <w:rFonts w:ascii="Times New Roman" w:hAnsi="Times New Roman" w:cs="Times New Roman"/>
          <w:sz w:val="24"/>
          <w:szCs w:val="24"/>
        </w:rPr>
        <w:t xml:space="preserve"> научить маленького человека трудиться, с первых дней его пребывания в школе. Чтобы добиться желаемых для него самого и нас, как учителей, результатов….</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а это</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Предметные и метапредметные результаты.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Эти результаты традиционно прописываются во всех методических пособиях, в большом количестве издающихся по любой школьной дисциплине. Предметные знания проверяются в тестах ЕГЭ и ГИА, и поэтому именно им учителя привыкли уделять главное внимание.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К сожалению, большинство учителей и родителей по-прежнему оценивают работу школы именно с позиций предметных знаний, не придавая должного значения развитию универсальных учебных навыков и личностному росту детей.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А начать хочу с анекдота: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«Приходит человек в ресторан, заказывает суп. Получив заказ, клиент подзывает официанта и просит того попробовать поданное блюдо. Официант спрашивает: «Что, холодный?» Клиент говорит: «А Вы попробуйте!» Официант: «Может быть, недосолен? Клиент: «А Вы попробуйте! Наконец официант соглашается: «Ну хорошо! Где ложка?» Клиент: «Вот именно!»</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Вот так и мы с вами должны дать ученикам ту ложку, при помощи которой они смогут «употребить» все средства учебной деятельности, которые сегодня предлагаются. Готовя детей к выполнению ВПР, мы буквально натаскиваем их на выполнение задании, давая аналогичные, подобные и т д.. забывая о необходимости готовить их, учить учиться.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Два года наша школа принимает участие в ВПР и результаты работ анализируются и обсуждаются на ШМО.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МО учителей начальных классов проведена большая работа по диагностике сформированности УУД учащихся начальной школы. Для того, чтобы проверить как сформированы УУД можно использовать разный инструментарий, но наиболее точным измерительным инструментом для отслеживания и оценки процесса развития универсальных учебных действий является диагностика (промежуточная и в данном случае -это Всероссийские проверочные работы- как показатель сформированности предметных и метапредметных знании и умений и на конец 4 года обучения</w:t>
      </w:r>
      <w:proofErr w:type="gramStart"/>
      <w:r w:rsidRPr="00947AB5">
        <w:rPr>
          <w:rFonts w:ascii="Times New Roman" w:hAnsi="Times New Roman" w:cs="Times New Roman"/>
          <w:sz w:val="24"/>
          <w:szCs w:val="24"/>
        </w:rPr>
        <w:t>-.начального</w:t>
      </w:r>
      <w:proofErr w:type="gramEnd"/>
      <w:r w:rsidRPr="00947AB5">
        <w:rPr>
          <w:rFonts w:ascii="Times New Roman" w:hAnsi="Times New Roman" w:cs="Times New Roman"/>
          <w:sz w:val="24"/>
          <w:szCs w:val="24"/>
        </w:rPr>
        <w:t xml:space="preserve"> образования). Результаты работы были занесены нами в таблицы и работу в течении года по формированию у учащихся личностных, коммуникативных, познавательных, регулятивных УУД </w:t>
      </w:r>
      <w:proofErr w:type="gramStart"/>
      <w:r w:rsidRPr="00947AB5">
        <w:rPr>
          <w:rFonts w:ascii="Times New Roman" w:hAnsi="Times New Roman" w:cs="Times New Roman"/>
          <w:sz w:val="24"/>
          <w:szCs w:val="24"/>
        </w:rPr>
        <w:t>строим ,</w:t>
      </w:r>
      <w:proofErr w:type="gramEnd"/>
      <w:r w:rsidRPr="00947AB5">
        <w:rPr>
          <w:rFonts w:ascii="Times New Roman" w:hAnsi="Times New Roman" w:cs="Times New Roman"/>
          <w:sz w:val="24"/>
          <w:szCs w:val="24"/>
        </w:rPr>
        <w:t xml:space="preserve"> опираясь на данные таблицы, где можно проследить динамику формирования и западающие звенья по каждому учащемуся.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Таблицы, мониторинг (образец данных таблиц перед вами…)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Проанализировав деятельность учащихся на каждом этапе подготовке к ВПР можно выделить те универсальные учебные действия, которые формируются при правильной организации деятельности учащихся, а также определить те методы, приёмы, средства обучения, формы организации деятельности учащихся, которые способствуют формированию необходимых УУД.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Приведу пример:</w:t>
      </w:r>
    </w:p>
    <w:p w:rsid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В рабочей программе по русскому языку в разделе «Планируемые результаты» предусматривается предметные результаты: чему ребенок должен научиться и чему сможет научиться. По итогам ВПР</w:t>
      </w:r>
      <w:r>
        <w:rPr>
          <w:rFonts w:ascii="Times New Roman" w:hAnsi="Times New Roman" w:cs="Times New Roman"/>
          <w:sz w:val="24"/>
          <w:szCs w:val="24"/>
        </w:rPr>
        <w:t xml:space="preserve"> получены следующие результаты:</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Ученик научится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Выполнение по программе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Выполнение по итогам ВПР</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различать, сравнивать, кратко характеризовать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имя существительное, имя прилагательное, личное местоимение, глагол;</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слово</w:t>
      </w:r>
      <w:r>
        <w:rPr>
          <w:rFonts w:ascii="Times New Roman" w:hAnsi="Times New Roman" w:cs="Times New Roman"/>
          <w:sz w:val="24"/>
          <w:szCs w:val="24"/>
        </w:rPr>
        <w:t>, словосочетание и предложение;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71%</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86,5%</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выделять, находить</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начальную форму глагола;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lastRenderedPageBreak/>
        <w:t>·        глаголы в формах настоящего, прошедшего и будущего времени;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гл</w:t>
      </w:r>
      <w:r>
        <w:rPr>
          <w:rFonts w:ascii="Times New Roman" w:hAnsi="Times New Roman" w:cs="Times New Roman"/>
          <w:sz w:val="24"/>
          <w:szCs w:val="24"/>
        </w:rPr>
        <w:t>аголы в формах 1, 2, 3-его лица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89%</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86%</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54%</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решать учебные и практические задачи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определять спряжение глагола;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устанавливать при помощи смысловых (синтаксических) вопросов связь между словами в словосочетании и предложении;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разбирать по членам простое двусоставное предложение;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использовать разные способы решения орфографической задачи в зависимости от места орфограммы в слове;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подбирать примеры слов с определенной орфограммой;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определять (уточнять) написание слова по орфографическому словарю учебника;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безошибочно списывать и писать под диктовку тексты объемом 80–100 слов;</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проверять собственный и предложенный тексты, находить и исправлять орфографические и пунктуационные ошибки;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52%</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78%</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82%</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75%</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76%</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89%</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85%</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65%</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применять правила правописания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непроверяемые гласные и согласные в корне слова (словарные слова, определенные программой);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не с глаголами;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мягкий знак после шипящих на конце глаголов;</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мягкий знак в глаголах в сочетании –</w:t>
      </w:r>
      <w:proofErr w:type="spellStart"/>
      <w:r w:rsidRPr="00947AB5">
        <w:rPr>
          <w:rFonts w:ascii="Times New Roman" w:hAnsi="Times New Roman" w:cs="Times New Roman"/>
          <w:sz w:val="24"/>
          <w:szCs w:val="24"/>
        </w:rPr>
        <w:t>ться</w:t>
      </w:r>
      <w:proofErr w:type="spellEnd"/>
      <w:r w:rsidRPr="00947AB5">
        <w:rPr>
          <w:rFonts w:ascii="Times New Roman" w:hAnsi="Times New Roman" w:cs="Times New Roman"/>
          <w:sz w:val="24"/>
          <w:szCs w:val="24"/>
        </w:rPr>
        <w:t>;</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безударные личные окончания глаголов.</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75%</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78%</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65%</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64%</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64%</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Ученик получит возможность научиться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проводить по предложенному в учебнике алгоритму морфологический анализ имени существительного, имени прилагательного, глагола и наречия;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проводить по предложенному в учебнике алгоритму синтаксический анализ простого двусоставного предложения;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определять вид глагола;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находить наречие и имя числительное в тексте;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правописания суффиксов глаголов –ива/-</w:t>
      </w:r>
      <w:proofErr w:type="spellStart"/>
      <w:r w:rsidRPr="00947AB5">
        <w:rPr>
          <w:rFonts w:ascii="Times New Roman" w:hAnsi="Times New Roman" w:cs="Times New Roman"/>
          <w:sz w:val="24"/>
          <w:szCs w:val="24"/>
        </w:rPr>
        <w:t>ыва</w:t>
      </w:r>
      <w:proofErr w:type="spellEnd"/>
      <w:r w:rsidRPr="00947AB5">
        <w:rPr>
          <w:rFonts w:ascii="Times New Roman" w:hAnsi="Times New Roman" w:cs="Times New Roman"/>
          <w:sz w:val="24"/>
          <w:szCs w:val="24"/>
        </w:rPr>
        <w:t>, -</w:t>
      </w:r>
      <w:proofErr w:type="spellStart"/>
      <w:r w:rsidRPr="00947AB5">
        <w:rPr>
          <w:rFonts w:ascii="Times New Roman" w:hAnsi="Times New Roman" w:cs="Times New Roman"/>
          <w:sz w:val="24"/>
          <w:szCs w:val="24"/>
        </w:rPr>
        <w:t>ова</w:t>
      </w:r>
      <w:proofErr w:type="spellEnd"/>
      <w:r w:rsidRPr="00947AB5">
        <w:rPr>
          <w:rFonts w:ascii="Times New Roman" w:hAnsi="Times New Roman" w:cs="Times New Roman"/>
          <w:sz w:val="24"/>
          <w:szCs w:val="24"/>
        </w:rPr>
        <w:t>/-</w:t>
      </w:r>
      <w:proofErr w:type="spellStart"/>
      <w:r w:rsidRPr="00947AB5">
        <w:rPr>
          <w:rFonts w:ascii="Times New Roman" w:hAnsi="Times New Roman" w:cs="Times New Roman"/>
          <w:sz w:val="24"/>
          <w:szCs w:val="24"/>
        </w:rPr>
        <w:t>ева</w:t>
      </w:r>
      <w:proofErr w:type="spellEnd"/>
      <w:r w:rsidRPr="00947AB5">
        <w:rPr>
          <w:rFonts w:ascii="Times New Roman" w:hAnsi="Times New Roman" w:cs="Times New Roman"/>
          <w:sz w:val="24"/>
          <w:szCs w:val="24"/>
        </w:rPr>
        <w:t>;</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правописания гласных в окончаниях глаголов прошедшего времени;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        применять правило правописания </w:t>
      </w:r>
      <w:proofErr w:type="gramStart"/>
      <w:r w:rsidRPr="00947AB5">
        <w:rPr>
          <w:rFonts w:ascii="Times New Roman" w:hAnsi="Times New Roman" w:cs="Times New Roman"/>
          <w:sz w:val="24"/>
          <w:szCs w:val="24"/>
        </w:rPr>
        <w:t>букв</w:t>
      </w:r>
      <w:proofErr w:type="gramEnd"/>
      <w:r w:rsidRPr="00947AB5">
        <w:rPr>
          <w:rFonts w:ascii="Times New Roman" w:hAnsi="Times New Roman" w:cs="Times New Roman"/>
          <w:sz w:val="24"/>
          <w:szCs w:val="24"/>
        </w:rPr>
        <w:t xml:space="preserve"> а, о на конце наречий;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правописания мягкого знака на конце наречий;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правописания слитного и раздельного написание числительных;</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правописания мягкого знака в именах числительных;</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применять правило постановки запятой между частями сложного предложения (простейшие случаи);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письменно пересказывать текст (писать изложения) подробно, выборочно, от другого лица;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соблюдать нормы современного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 рамках ВПР наряду с предметными результатами обучения выпускников начальной школы оценивались также метапредметные результаты, в том числе уровень сформированности универсальных учебных действий (УУД) и овладение </w:t>
      </w:r>
      <w:proofErr w:type="spellStart"/>
      <w:r w:rsidRPr="00947AB5">
        <w:rPr>
          <w:rFonts w:ascii="Times New Roman" w:hAnsi="Times New Roman" w:cs="Times New Roman"/>
          <w:sz w:val="24"/>
          <w:szCs w:val="24"/>
        </w:rPr>
        <w:t>межпредметными</w:t>
      </w:r>
      <w:proofErr w:type="spellEnd"/>
      <w:r w:rsidRPr="00947AB5">
        <w:rPr>
          <w:rFonts w:ascii="Times New Roman" w:hAnsi="Times New Roman" w:cs="Times New Roman"/>
          <w:sz w:val="24"/>
          <w:szCs w:val="24"/>
        </w:rPr>
        <w:t xml:space="preserve"> понятиями.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Рабочей программой по русскому языку предусмотрена оценка сформированности следующих УУД:</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Сформированность УУД предусмотренные рабочей программой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Сформированность УУД по итогам ВПР</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Личностные действия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личностное, профессиональное, жизненное самоопределение.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75%</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Регулятивные действия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планирование, контроль и коррекция, саморегуляция</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72%</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lastRenderedPageBreak/>
        <w:t>Общеучебные универсальные учебные действия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поиск и выделение необходимой информации;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структурирование знаний;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осознанное и произвольное построение речевого высказывания в письменной форме;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выбор наиболее эффективных способов решения задач в зависимости от конкретных условий;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рефлексия способов и условий действия;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контроль и оценка процесса и результатов деятельности; моделирование, преобразование модели.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68%</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84%</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65%</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89%</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86%</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72%</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90%</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Логические универсальные действия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анализ объектов в целях выделения признаков;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синтез, в том числе выведение следствий;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установление причинно-следственных связей;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построение логической цепи рассуждений;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доказательство</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64%</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68%</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77%</w:t>
      </w:r>
      <w:r w:rsidR="00BB380B">
        <w:rPr>
          <w:rFonts w:ascii="Times New Roman" w:hAnsi="Times New Roman" w:cs="Times New Roman"/>
          <w:sz w:val="24"/>
          <w:szCs w:val="24"/>
        </w:rPr>
        <w:t xml:space="preserve">, </w:t>
      </w:r>
      <w:r w:rsidRPr="00947AB5">
        <w:rPr>
          <w:rFonts w:ascii="Times New Roman" w:hAnsi="Times New Roman" w:cs="Times New Roman"/>
          <w:sz w:val="24"/>
          <w:szCs w:val="24"/>
        </w:rPr>
        <w:t>74%</w:t>
      </w:r>
      <w:r w:rsidR="00BB380B">
        <w:rPr>
          <w:rFonts w:ascii="Times New Roman" w:hAnsi="Times New Roman" w:cs="Times New Roman"/>
          <w:sz w:val="24"/>
          <w:szCs w:val="24"/>
        </w:rPr>
        <w:t xml:space="preserve">, </w:t>
      </w:r>
      <w:bookmarkStart w:id="0" w:name="_GoBack"/>
      <w:bookmarkEnd w:id="0"/>
      <w:r w:rsidRPr="00947AB5">
        <w:rPr>
          <w:rFonts w:ascii="Times New Roman" w:hAnsi="Times New Roman" w:cs="Times New Roman"/>
          <w:sz w:val="24"/>
          <w:szCs w:val="24"/>
        </w:rPr>
        <w:t>74%</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Коммуникативные действия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 коммуникации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88%</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Проведя аналитическую работу, нами было выявлены проблемы подготовки учащихся в части формирования различных УУД</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метапредметных результатов</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 недостаточный уровень сформированности </w:t>
      </w:r>
      <w:proofErr w:type="gramStart"/>
      <w:r w:rsidRPr="00947AB5">
        <w:rPr>
          <w:rFonts w:ascii="Times New Roman" w:hAnsi="Times New Roman" w:cs="Times New Roman"/>
          <w:sz w:val="24"/>
          <w:szCs w:val="24"/>
        </w:rPr>
        <w:t>регулятивных и познавательных умений</w:t>
      </w:r>
      <w:proofErr w:type="gramEnd"/>
      <w:r w:rsidRPr="00947AB5">
        <w:rPr>
          <w:rFonts w:ascii="Times New Roman" w:hAnsi="Times New Roman" w:cs="Times New Roman"/>
          <w:sz w:val="24"/>
          <w:szCs w:val="24"/>
        </w:rPr>
        <w:t xml:space="preserve"> учащихся контроль и коррекция написанного</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-недостаточный уровень умений и навыков учащихся при работе с текстом, практико-ориентированными заданиями, с информацией, представленной в диаграммах, таблицах, иллюстрациях</w:t>
      </w:r>
      <w:proofErr w:type="gramStart"/>
      <w:r w:rsidRPr="00947AB5">
        <w:rPr>
          <w:rFonts w:ascii="Times New Roman" w:hAnsi="Times New Roman" w:cs="Times New Roman"/>
          <w:sz w:val="24"/>
          <w:szCs w:val="24"/>
        </w:rPr>
        <w:t>. :</w:t>
      </w:r>
      <w:proofErr w:type="gramEnd"/>
      <w:r w:rsidRPr="00947AB5">
        <w:rPr>
          <w:rFonts w:ascii="Times New Roman" w:hAnsi="Times New Roman" w:cs="Times New Roman"/>
          <w:sz w:val="24"/>
          <w:szCs w:val="24"/>
        </w:rPr>
        <w:t xml:space="preserve"> общеучебных УУД поиск и выделение необходимой информации; структурирование знаний; рефлексия способов и условий действия, контроль и оценка процесса и результатов деятельности обучающихся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недостаточный уровень умений и навыков учащихся в части соблюдения норм речи (речевые, орфоэпические, грамматические, орфографические, пунктуационные)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-коммуникативных УУД: соблюдение и оценивание норм русского литературного языка в собственной речи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недостаточный уровень сформированности у учащихся умения применять полученные знания на практике;</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Мы провели более поэтапный анализ сформированности </w:t>
      </w:r>
      <w:proofErr w:type="spellStart"/>
      <w:r w:rsidRPr="00947AB5">
        <w:rPr>
          <w:rFonts w:ascii="Times New Roman" w:hAnsi="Times New Roman" w:cs="Times New Roman"/>
          <w:sz w:val="24"/>
          <w:szCs w:val="24"/>
        </w:rPr>
        <w:t>УУд</w:t>
      </w:r>
      <w:proofErr w:type="spellEnd"/>
      <w:r w:rsidRPr="00947AB5">
        <w:rPr>
          <w:rFonts w:ascii="Times New Roman" w:hAnsi="Times New Roman" w:cs="Times New Roman"/>
          <w:sz w:val="24"/>
          <w:szCs w:val="24"/>
        </w:rPr>
        <w:t xml:space="preserve"> при выполнении каждого задания по русскому языку, математике, окружающему миру для составления таблицы, помогающей при подготовке каждого учащихся к выполнению 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w:t>
      </w:r>
      <w:proofErr w:type="spellStart"/>
      <w:r w:rsidRPr="00947AB5">
        <w:rPr>
          <w:rFonts w:ascii="Times New Roman" w:hAnsi="Times New Roman" w:cs="Times New Roman"/>
          <w:sz w:val="24"/>
          <w:szCs w:val="24"/>
        </w:rPr>
        <w:t>межпредметными</w:t>
      </w:r>
      <w:proofErr w:type="spellEnd"/>
      <w:r w:rsidRPr="00947AB5">
        <w:rPr>
          <w:rFonts w:ascii="Times New Roman" w:hAnsi="Times New Roman" w:cs="Times New Roman"/>
          <w:sz w:val="24"/>
          <w:szCs w:val="24"/>
        </w:rPr>
        <w:t xml:space="preserve"> понятиями.</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Остановимся более подробно на характеристике задании русского языка с описанием необходимых </w:t>
      </w:r>
      <w:proofErr w:type="spellStart"/>
      <w:r w:rsidRPr="00947AB5">
        <w:rPr>
          <w:rFonts w:ascii="Times New Roman" w:hAnsi="Times New Roman" w:cs="Times New Roman"/>
          <w:sz w:val="24"/>
          <w:szCs w:val="24"/>
        </w:rPr>
        <w:t>УУд</w:t>
      </w:r>
      <w:proofErr w:type="spellEnd"/>
      <w:r w:rsidRPr="00947AB5">
        <w:rPr>
          <w:rFonts w:ascii="Times New Roman" w:hAnsi="Times New Roman" w:cs="Times New Roman"/>
          <w:sz w:val="24"/>
          <w:szCs w:val="24"/>
        </w:rPr>
        <w:t xml:space="preserve"> для его выполнения</w:t>
      </w:r>
    </w:p>
    <w:p w:rsid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Первая часть представляет собой диктант и два грамматических задания </w:t>
      </w:r>
      <w:proofErr w:type="gramStart"/>
      <w:r w:rsidRPr="00947AB5">
        <w:rPr>
          <w:rFonts w:ascii="Times New Roman" w:hAnsi="Times New Roman" w:cs="Times New Roman"/>
          <w:sz w:val="24"/>
          <w:szCs w:val="24"/>
        </w:rPr>
        <w:t>Наряду</w:t>
      </w:r>
      <w:proofErr w:type="gramEnd"/>
      <w:r w:rsidRPr="00947AB5">
        <w:rPr>
          <w:rFonts w:ascii="Times New Roman" w:hAnsi="Times New Roman" w:cs="Times New Roman"/>
          <w:sz w:val="24"/>
          <w:szCs w:val="24"/>
        </w:rPr>
        <w:t xml:space="preserve"> с предметным умением проверяется сформированность регулятивных универсальных учебных действий (адекватно самостоятельно оценивать правильность выполнения действия и вносить необходимые коррективы – осуществлять с</w:t>
      </w:r>
      <w:r>
        <w:rPr>
          <w:rFonts w:ascii="Times New Roman" w:hAnsi="Times New Roman" w:cs="Times New Roman"/>
          <w:sz w:val="24"/>
          <w:szCs w:val="24"/>
        </w:rPr>
        <w:t>амоконтроль).</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Во второй </w:t>
      </w:r>
      <w:proofErr w:type="gramStart"/>
      <w:r w:rsidRPr="00947AB5">
        <w:rPr>
          <w:rFonts w:ascii="Times New Roman" w:hAnsi="Times New Roman" w:cs="Times New Roman"/>
          <w:sz w:val="24"/>
          <w:szCs w:val="24"/>
        </w:rPr>
        <w:t>части</w:t>
      </w:r>
      <w:proofErr w:type="gramEnd"/>
      <w:r w:rsidRPr="00947AB5">
        <w:rPr>
          <w:rFonts w:ascii="Times New Roman" w:hAnsi="Times New Roman" w:cs="Times New Roman"/>
          <w:sz w:val="24"/>
          <w:szCs w:val="24"/>
        </w:rPr>
        <w:t xml:space="preserve"> учащиеся демонстрируют свои знания по орфоэпии, фонетике, лексике, морфологии; развитие речи (в том числе - умение работать с текстом).</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Так, задание 4 направлено на проверку умения распознавать правильную орфоэпическую норму;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5 – на проверку умения классифицировать согласные </w:t>
      </w:r>
      <w:proofErr w:type="gramStart"/>
      <w:r w:rsidRPr="00947AB5">
        <w:rPr>
          <w:rFonts w:ascii="Times New Roman" w:hAnsi="Times New Roman" w:cs="Times New Roman"/>
          <w:sz w:val="24"/>
          <w:szCs w:val="24"/>
        </w:rPr>
        <w:t>звуки ,</w:t>
      </w:r>
      <w:proofErr w:type="gramEnd"/>
      <w:r w:rsidRPr="00947AB5">
        <w:rPr>
          <w:rFonts w:ascii="Times New Roman" w:hAnsi="Times New Roman" w:cs="Times New Roman"/>
          <w:sz w:val="24"/>
          <w:szCs w:val="24"/>
        </w:rPr>
        <w:t xml:space="preserve"> т е регулятивные УУД,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4 задание способствует и проверке коммуникативных универсальных учебных действий).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 задании 6 на основании адекватного понимания обучающимися письменно предъявляемой текстовой информации и владения изучающим видом чтения (общеучебные и коммуникативные универсальные учебные действия).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lastRenderedPageBreak/>
        <w:t xml:space="preserve">Задание 7 проверяет предметное коммуникативное умение составлять план прочитанного текста в письменной форме, соблюдая нормы построения предложения и словоупотребления;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В задании 10 одновременно проверяется и учебно-языковое умение подбирать к слову близкие по значению слова (синонимы), и предметное коммуникативное умение, заключающееся в понимании обучающимися уместного употребления близких по значению слов в собственной речи, и коммуникативное универсальное учебное действие, связанное с возможной эквивалентной заменой слов с целью эффективного речевого общения.</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Задания 11–15 направлены на выявление уровня владения логическими универсальными учебными действиями: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Задание 16 предполагает знание обучающимися норм речевого этикета, умение выражать просьбу, благодарность или отказ, исходя из анализа заданной речевой ситуации (предметное коммуникативное умение, логические универсальные учебные действия)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Какие трудности испытывали младшие школьники при выполнении проверочных работ по русскому языку?</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Как показали результаты проверочной работы по русскому языку, наибольшее затруднение у учащихся вызвали задания, связанные с классификацией частей речи (имя существительное; имя прилагательное;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местоимение; глагол) и определением их морфологических признаков.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Каковы же причины этих затруднений?</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Это связано с низким (недостаточным) уровнем (к сожалению, иногда и вовсе отсутствием) владения общим способом определения частей речи. Более того, среди причин данных затруднений важно отметить низкий уровень сформированности (либо отсутствие) необходимых универсальных учебных действий, которые включают анализ морфологических признаков; установление их причинно-следственных связей; построение логической цепи рассуждений, приводящей к верному выбору и т.д., т е познавательных УУД.</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Такая работа трудоемкая, но доскональный анализ помог нам определить приемы и методы формирования тех </w:t>
      </w:r>
      <w:proofErr w:type="spellStart"/>
      <w:r w:rsidRPr="00947AB5">
        <w:rPr>
          <w:rFonts w:ascii="Times New Roman" w:hAnsi="Times New Roman" w:cs="Times New Roman"/>
          <w:sz w:val="24"/>
          <w:szCs w:val="24"/>
        </w:rPr>
        <w:t>УУд</w:t>
      </w:r>
      <w:proofErr w:type="spellEnd"/>
      <w:r w:rsidRPr="00947AB5">
        <w:rPr>
          <w:rFonts w:ascii="Times New Roman" w:hAnsi="Times New Roman" w:cs="Times New Roman"/>
          <w:sz w:val="24"/>
          <w:szCs w:val="24"/>
        </w:rPr>
        <w:t>, которые необходимы учащимся при выполнении задании ВПР и для дальнейшего обучения. Методы и приемы всем педагогам хорошо известны, и каждый подбирает их для своих ребят…</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Определённые трудности испытывали младшие школьники при работе с текстом, где требовалось определить его тему и </w:t>
      </w:r>
      <w:proofErr w:type="gramStart"/>
      <w:r w:rsidRPr="00947AB5">
        <w:rPr>
          <w:rFonts w:ascii="Times New Roman" w:hAnsi="Times New Roman" w:cs="Times New Roman"/>
          <w:sz w:val="24"/>
          <w:szCs w:val="24"/>
        </w:rPr>
        <w:t>главную мысль</w:t>
      </w:r>
      <w:proofErr w:type="gramEnd"/>
      <w:r w:rsidRPr="00947AB5">
        <w:rPr>
          <w:rFonts w:ascii="Times New Roman" w:hAnsi="Times New Roman" w:cs="Times New Roman"/>
          <w:sz w:val="24"/>
          <w:szCs w:val="24"/>
        </w:rPr>
        <w:t xml:space="preserve"> и задания, направленные на проверку адекватного понимания обучающимися письменно предъявляемой текстовой информации, умения распознавать основную мысль текста, в котором она прямо не сформулирована----------требуют определённого уровня владения познавательными универсальными учебными действиями и коммуникативными, как например, формулирование вопроса для одноклассника. Чего, к сожалению, не удалось продемонстрировать многим.</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Какие типовые задания следует включать в работу для подготовки младших школьников к ВПР? </w:t>
      </w:r>
    </w:p>
    <w:p w:rsidR="00947AB5"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То есть речь идёт о том, что работа с текстом организуется не только на уроках развития речи – необходимо использовать потенциал любого урока русского языка.</w:t>
      </w:r>
    </w:p>
    <w:p w:rsidR="00720AAC" w:rsidRPr="00947AB5" w:rsidRDefault="00947AB5" w:rsidP="00947AB5">
      <w:pPr>
        <w:spacing w:after="0" w:line="240" w:lineRule="auto"/>
        <w:rPr>
          <w:rFonts w:ascii="Times New Roman" w:hAnsi="Times New Roman" w:cs="Times New Roman"/>
          <w:sz w:val="24"/>
          <w:szCs w:val="24"/>
        </w:rPr>
      </w:pPr>
      <w:r w:rsidRPr="00947AB5">
        <w:rPr>
          <w:rFonts w:ascii="Times New Roman" w:hAnsi="Times New Roman" w:cs="Times New Roman"/>
          <w:sz w:val="24"/>
          <w:szCs w:val="24"/>
        </w:rPr>
        <w:t xml:space="preserve">Важное значение для достижения планируемых предметных и метапредметных результатов имеет коммуникативное умение – задавать вопросы. Старайтесь предоставлять такую возможность своим ученикам. Это могут быть вопросы, адресованные и учителю, и однокласснику, и появившейся вдруг на уроке какой-нибудь части речи, и т.п. Еще один важный аспект при формировании </w:t>
      </w:r>
      <w:proofErr w:type="gramStart"/>
      <w:r w:rsidRPr="00947AB5">
        <w:rPr>
          <w:rFonts w:ascii="Times New Roman" w:hAnsi="Times New Roman" w:cs="Times New Roman"/>
          <w:sz w:val="24"/>
          <w:szCs w:val="24"/>
        </w:rPr>
        <w:t>УУД….</w:t>
      </w:r>
      <w:proofErr w:type="gramEnd"/>
      <w:r w:rsidRPr="00947AB5">
        <w:rPr>
          <w:rFonts w:ascii="Times New Roman" w:hAnsi="Times New Roman" w:cs="Times New Roman"/>
          <w:sz w:val="24"/>
          <w:szCs w:val="24"/>
        </w:rPr>
        <w:t xml:space="preserve">Это умение учеников переключаться с одного вида деятельности на другой. Работая с </w:t>
      </w:r>
      <w:proofErr w:type="gramStart"/>
      <w:r w:rsidRPr="00947AB5">
        <w:rPr>
          <w:rFonts w:ascii="Times New Roman" w:hAnsi="Times New Roman" w:cs="Times New Roman"/>
          <w:sz w:val="24"/>
          <w:szCs w:val="24"/>
        </w:rPr>
        <w:t>учениками ,</w:t>
      </w:r>
      <w:proofErr w:type="gramEnd"/>
      <w:r w:rsidRPr="00947AB5">
        <w:rPr>
          <w:rFonts w:ascii="Times New Roman" w:hAnsi="Times New Roman" w:cs="Times New Roman"/>
          <w:sz w:val="24"/>
          <w:szCs w:val="24"/>
        </w:rPr>
        <w:t xml:space="preserve"> нуждающимися в постоянной поддержке психолога и дефектолога, мы можем отметить неумение учеников удерживать учебную задачу и минимальные умение в переключении ..</w:t>
      </w:r>
    </w:p>
    <w:sectPr w:rsidR="00720AAC" w:rsidRPr="00947AB5" w:rsidSect="00720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BB7"/>
    <w:multiLevelType w:val="multilevel"/>
    <w:tmpl w:val="758A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93AF4"/>
    <w:multiLevelType w:val="multilevel"/>
    <w:tmpl w:val="A2F400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82BCE"/>
    <w:multiLevelType w:val="multilevel"/>
    <w:tmpl w:val="4C20F4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D54C7"/>
    <w:multiLevelType w:val="hybridMultilevel"/>
    <w:tmpl w:val="26282A56"/>
    <w:lvl w:ilvl="0" w:tplc="70606FD4">
      <w:start w:val="1"/>
      <w:numFmt w:val="bullet"/>
      <w:lvlText w:val="-"/>
      <w:lvlJc w:val="left"/>
      <w:pPr>
        <w:tabs>
          <w:tab w:val="num" w:pos="720"/>
        </w:tabs>
        <w:ind w:left="720" w:hanging="360"/>
      </w:pPr>
      <w:rPr>
        <w:rFonts w:ascii="Times New Roman" w:hAnsi="Times New Roman" w:hint="default"/>
      </w:rPr>
    </w:lvl>
    <w:lvl w:ilvl="1" w:tplc="B666118E" w:tentative="1">
      <w:start w:val="1"/>
      <w:numFmt w:val="bullet"/>
      <w:lvlText w:val="-"/>
      <w:lvlJc w:val="left"/>
      <w:pPr>
        <w:tabs>
          <w:tab w:val="num" w:pos="1440"/>
        </w:tabs>
        <w:ind w:left="1440" w:hanging="360"/>
      </w:pPr>
      <w:rPr>
        <w:rFonts w:ascii="Times New Roman" w:hAnsi="Times New Roman" w:hint="default"/>
      </w:rPr>
    </w:lvl>
    <w:lvl w:ilvl="2" w:tplc="B6E03A96" w:tentative="1">
      <w:start w:val="1"/>
      <w:numFmt w:val="bullet"/>
      <w:lvlText w:val="-"/>
      <w:lvlJc w:val="left"/>
      <w:pPr>
        <w:tabs>
          <w:tab w:val="num" w:pos="2160"/>
        </w:tabs>
        <w:ind w:left="2160" w:hanging="360"/>
      </w:pPr>
      <w:rPr>
        <w:rFonts w:ascii="Times New Roman" w:hAnsi="Times New Roman" w:hint="default"/>
      </w:rPr>
    </w:lvl>
    <w:lvl w:ilvl="3" w:tplc="F41C8964" w:tentative="1">
      <w:start w:val="1"/>
      <w:numFmt w:val="bullet"/>
      <w:lvlText w:val="-"/>
      <w:lvlJc w:val="left"/>
      <w:pPr>
        <w:tabs>
          <w:tab w:val="num" w:pos="2880"/>
        </w:tabs>
        <w:ind w:left="2880" w:hanging="360"/>
      </w:pPr>
      <w:rPr>
        <w:rFonts w:ascii="Times New Roman" w:hAnsi="Times New Roman" w:hint="default"/>
      </w:rPr>
    </w:lvl>
    <w:lvl w:ilvl="4" w:tplc="2C5C2084" w:tentative="1">
      <w:start w:val="1"/>
      <w:numFmt w:val="bullet"/>
      <w:lvlText w:val="-"/>
      <w:lvlJc w:val="left"/>
      <w:pPr>
        <w:tabs>
          <w:tab w:val="num" w:pos="3600"/>
        </w:tabs>
        <w:ind w:left="3600" w:hanging="360"/>
      </w:pPr>
      <w:rPr>
        <w:rFonts w:ascii="Times New Roman" w:hAnsi="Times New Roman" w:hint="default"/>
      </w:rPr>
    </w:lvl>
    <w:lvl w:ilvl="5" w:tplc="AA82DC68" w:tentative="1">
      <w:start w:val="1"/>
      <w:numFmt w:val="bullet"/>
      <w:lvlText w:val="-"/>
      <w:lvlJc w:val="left"/>
      <w:pPr>
        <w:tabs>
          <w:tab w:val="num" w:pos="4320"/>
        </w:tabs>
        <w:ind w:left="4320" w:hanging="360"/>
      </w:pPr>
      <w:rPr>
        <w:rFonts w:ascii="Times New Roman" w:hAnsi="Times New Roman" w:hint="default"/>
      </w:rPr>
    </w:lvl>
    <w:lvl w:ilvl="6" w:tplc="3F18C988" w:tentative="1">
      <w:start w:val="1"/>
      <w:numFmt w:val="bullet"/>
      <w:lvlText w:val="-"/>
      <w:lvlJc w:val="left"/>
      <w:pPr>
        <w:tabs>
          <w:tab w:val="num" w:pos="5040"/>
        </w:tabs>
        <w:ind w:left="5040" w:hanging="360"/>
      </w:pPr>
      <w:rPr>
        <w:rFonts w:ascii="Times New Roman" w:hAnsi="Times New Roman" w:hint="default"/>
      </w:rPr>
    </w:lvl>
    <w:lvl w:ilvl="7" w:tplc="24F87F7E" w:tentative="1">
      <w:start w:val="1"/>
      <w:numFmt w:val="bullet"/>
      <w:lvlText w:val="-"/>
      <w:lvlJc w:val="left"/>
      <w:pPr>
        <w:tabs>
          <w:tab w:val="num" w:pos="5760"/>
        </w:tabs>
        <w:ind w:left="5760" w:hanging="360"/>
      </w:pPr>
      <w:rPr>
        <w:rFonts w:ascii="Times New Roman" w:hAnsi="Times New Roman" w:hint="default"/>
      </w:rPr>
    </w:lvl>
    <w:lvl w:ilvl="8" w:tplc="8964355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3BE5E28"/>
    <w:multiLevelType w:val="multilevel"/>
    <w:tmpl w:val="CA408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51C06"/>
    <w:multiLevelType w:val="hybridMultilevel"/>
    <w:tmpl w:val="9F6204E0"/>
    <w:lvl w:ilvl="0" w:tplc="3FFAE3D4">
      <w:start w:val="1"/>
      <w:numFmt w:val="bullet"/>
      <w:lvlText w:val="-"/>
      <w:lvlJc w:val="left"/>
      <w:pPr>
        <w:tabs>
          <w:tab w:val="num" w:pos="720"/>
        </w:tabs>
        <w:ind w:left="720" w:hanging="360"/>
      </w:pPr>
      <w:rPr>
        <w:rFonts w:ascii="Times New Roman" w:hAnsi="Times New Roman" w:hint="default"/>
      </w:rPr>
    </w:lvl>
    <w:lvl w:ilvl="1" w:tplc="E92CE312" w:tentative="1">
      <w:start w:val="1"/>
      <w:numFmt w:val="bullet"/>
      <w:lvlText w:val="-"/>
      <w:lvlJc w:val="left"/>
      <w:pPr>
        <w:tabs>
          <w:tab w:val="num" w:pos="1440"/>
        </w:tabs>
        <w:ind w:left="1440" w:hanging="360"/>
      </w:pPr>
      <w:rPr>
        <w:rFonts w:ascii="Times New Roman" w:hAnsi="Times New Roman" w:hint="default"/>
      </w:rPr>
    </w:lvl>
    <w:lvl w:ilvl="2" w:tplc="AE5A2FCE" w:tentative="1">
      <w:start w:val="1"/>
      <w:numFmt w:val="bullet"/>
      <w:lvlText w:val="-"/>
      <w:lvlJc w:val="left"/>
      <w:pPr>
        <w:tabs>
          <w:tab w:val="num" w:pos="2160"/>
        </w:tabs>
        <w:ind w:left="2160" w:hanging="360"/>
      </w:pPr>
      <w:rPr>
        <w:rFonts w:ascii="Times New Roman" w:hAnsi="Times New Roman" w:hint="default"/>
      </w:rPr>
    </w:lvl>
    <w:lvl w:ilvl="3" w:tplc="56F67690" w:tentative="1">
      <w:start w:val="1"/>
      <w:numFmt w:val="bullet"/>
      <w:lvlText w:val="-"/>
      <w:lvlJc w:val="left"/>
      <w:pPr>
        <w:tabs>
          <w:tab w:val="num" w:pos="2880"/>
        </w:tabs>
        <w:ind w:left="2880" w:hanging="360"/>
      </w:pPr>
      <w:rPr>
        <w:rFonts w:ascii="Times New Roman" w:hAnsi="Times New Roman" w:hint="default"/>
      </w:rPr>
    </w:lvl>
    <w:lvl w:ilvl="4" w:tplc="FFAC2F5C" w:tentative="1">
      <w:start w:val="1"/>
      <w:numFmt w:val="bullet"/>
      <w:lvlText w:val="-"/>
      <w:lvlJc w:val="left"/>
      <w:pPr>
        <w:tabs>
          <w:tab w:val="num" w:pos="3600"/>
        </w:tabs>
        <w:ind w:left="3600" w:hanging="360"/>
      </w:pPr>
      <w:rPr>
        <w:rFonts w:ascii="Times New Roman" w:hAnsi="Times New Roman" w:hint="default"/>
      </w:rPr>
    </w:lvl>
    <w:lvl w:ilvl="5" w:tplc="4176D3B2" w:tentative="1">
      <w:start w:val="1"/>
      <w:numFmt w:val="bullet"/>
      <w:lvlText w:val="-"/>
      <w:lvlJc w:val="left"/>
      <w:pPr>
        <w:tabs>
          <w:tab w:val="num" w:pos="4320"/>
        </w:tabs>
        <w:ind w:left="4320" w:hanging="360"/>
      </w:pPr>
      <w:rPr>
        <w:rFonts w:ascii="Times New Roman" w:hAnsi="Times New Roman" w:hint="default"/>
      </w:rPr>
    </w:lvl>
    <w:lvl w:ilvl="6" w:tplc="FC68CCA2" w:tentative="1">
      <w:start w:val="1"/>
      <w:numFmt w:val="bullet"/>
      <w:lvlText w:val="-"/>
      <w:lvlJc w:val="left"/>
      <w:pPr>
        <w:tabs>
          <w:tab w:val="num" w:pos="5040"/>
        </w:tabs>
        <w:ind w:left="5040" w:hanging="360"/>
      </w:pPr>
      <w:rPr>
        <w:rFonts w:ascii="Times New Roman" w:hAnsi="Times New Roman" w:hint="default"/>
      </w:rPr>
    </w:lvl>
    <w:lvl w:ilvl="7" w:tplc="E438E318" w:tentative="1">
      <w:start w:val="1"/>
      <w:numFmt w:val="bullet"/>
      <w:lvlText w:val="-"/>
      <w:lvlJc w:val="left"/>
      <w:pPr>
        <w:tabs>
          <w:tab w:val="num" w:pos="5760"/>
        </w:tabs>
        <w:ind w:left="5760" w:hanging="360"/>
      </w:pPr>
      <w:rPr>
        <w:rFonts w:ascii="Times New Roman" w:hAnsi="Times New Roman" w:hint="default"/>
      </w:rPr>
    </w:lvl>
    <w:lvl w:ilvl="8" w:tplc="CC0ED54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F647470"/>
    <w:multiLevelType w:val="multilevel"/>
    <w:tmpl w:val="8ED6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AAC"/>
    <w:rsid w:val="001B4D3D"/>
    <w:rsid w:val="001C4F19"/>
    <w:rsid w:val="00720AAC"/>
    <w:rsid w:val="00731A36"/>
    <w:rsid w:val="00870CAA"/>
    <w:rsid w:val="00947AB5"/>
    <w:rsid w:val="00962F79"/>
    <w:rsid w:val="00AD3EC1"/>
    <w:rsid w:val="00BB380B"/>
    <w:rsid w:val="00C23FAC"/>
    <w:rsid w:val="00E84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51C8"/>
  <w15:docId w15:val="{4488A080-08B5-4A93-9A6F-319052AC4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A36"/>
    <w:pPr>
      <w:ind w:left="720"/>
      <w:contextualSpacing/>
    </w:pPr>
    <w:rPr>
      <w:rFonts w:ascii="Calibri" w:eastAsia="Calibri" w:hAnsi="Calibri" w:cs="Times New Roman"/>
    </w:rPr>
  </w:style>
  <w:style w:type="paragraph" w:styleId="a4">
    <w:name w:val="No Spacing"/>
    <w:uiPriority w:val="1"/>
    <w:qFormat/>
    <w:rsid w:val="00731A36"/>
    <w:pPr>
      <w:spacing w:after="0" w:line="240" w:lineRule="auto"/>
    </w:pPr>
    <w:rPr>
      <w:rFonts w:eastAsiaTheme="minorEastAsia"/>
      <w:lang w:eastAsia="ru-RU"/>
    </w:rPr>
  </w:style>
  <w:style w:type="paragraph" w:styleId="a5">
    <w:name w:val="Normal (Web)"/>
    <w:basedOn w:val="a"/>
    <w:uiPriority w:val="99"/>
    <w:unhideWhenUsed/>
    <w:rsid w:val="00731A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B380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38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4092</Words>
  <Characters>23328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Наталья</cp:lastModifiedBy>
  <cp:revision>7</cp:revision>
  <cp:lastPrinted>2020-05-27T17:58:00Z</cp:lastPrinted>
  <dcterms:created xsi:type="dcterms:W3CDTF">2019-03-28T01:12:00Z</dcterms:created>
  <dcterms:modified xsi:type="dcterms:W3CDTF">2020-05-27T17:59:00Z</dcterms:modified>
</cp:coreProperties>
</file>